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F3022A" w:rsidRDefault="0025772A" w:rsidP="00EF6D7F">
            <w:pPr>
              <w:rPr>
                <w:b/>
                <w:sz w:val="24"/>
                <w:lang w:val="en-US"/>
              </w:rPr>
            </w:pPr>
            <w:proofErr w:type="spellStart"/>
            <w:r>
              <w:rPr>
                <w:b/>
                <w:sz w:val="24"/>
                <w:lang w:val="en-US"/>
              </w:rPr>
              <w:t>Optimizasyon</w:t>
            </w:r>
            <w:proofErr w:type="spellEnd"/>
            <w:r>
              <w:rPr>
                <w:b/>
                <w:sz w:val="24"/>
                <w:lang w:val="en-US"/>
              </w:rPr>
              <w:t xml:space="preserve"> </w:t>
            </w:r>
            <w:proofErr w:type="spellStart"/>
            <w:r>
              <w:rPr>
                <w:b/>
                <w:sz w:val="24"/>
                <w:lang w:val="en-US"/>
              </w:rPr>
              <w:t>Modelleri</w:t>
            </w:r>
            <w:proofErr w:type="spellEnd"/>
            <w:r>
              <w:rPr>
                <w:b/>
                <w:sz w:val="24"/>
                <w:lang w:val="en-US"/>
              </w:rPr>
              <w:t xml:space="preserve"> </w:t>
            </w:r>
            <w:proofErr w:type="spellStart"/>
            <w:r>
              <w:rPr>
                <w:b/>
                <w:sz w:val="24"/>
                <w:lang w:val="en-US"/>
              </w:rPr>
              <w:t>ve</w:t>
            </w:r>
            <w:proofErr w:type="spellEnd"/>
            <w:r>
              <w:rPr>
                <w:b/>
                <w:sz w:val="24"/>
                <w:lang w:val="en-US"/>
              </w:rPr>
              <w:t xml:space="preserve"> </w:t>
            </w:r>
            <w:proofErr w:type="spellStart"/>
            <w:r>
              <w:rPr>
                <w:b/>
                <w:sz w:val="24"/>
                <w:lang w:val="en-US"/>
              </w:rPr>
              <w:t>Uygulamaları</w:t>
            </w:r>
            <w:proofErr w:type="spellEnd"/>
          </w:p>
        </w:tc>
        <w:tc>
          <w:tcPr>
            <w:tcW w:w="5113" w:type="dxa"/>
            <w:gridSpan w:val="7"/>
            <w:tcBorders>
              <w:top w:val="single" w:sz="12" w:space="0" w:color="auto"/>
              <w:left w:val="nil"/>
              <w:right w:val="single" w:sz="18" w:space="0" w:color="auto"/>
            </w:tcBorders>
          </w:tcPr>
          <w:p w:rsidR="00EF6D7F" w:rsidRPr="00356021" w:rsidRDefault="0025772A" w:rsidP="00801BEB">
            <w:pPr>
              <w:rPr>
                <w:b/>
                <w:bCs/>
                <w:sz w:val="24"/>
                <w:szCs w:val="24"/>
                <w:lang w:val="en-US"/>
              </w:rPr>
            </w:pPr>
            <w:r>
              <w:rPr>
                <w:b/>
                <w:bCs/>
                <w:sz w:val="24"/>
                <w:szCs w:val="24"/>
                <w:lang w:val="en-US"/>
              </w:rPr>
              <w:t>Optimization Models and Applications</w:t>
            </w:r>
          </w:p>
        </w:tc>
      </w:tr>
      <w:tr w:rsidR="00EF6D7F" w:rsidRPr="00F3022A">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Heading7"/>
              <w:jc w:val="center"/>
              <w:rPr>
                <w:b/>
                <w:lang w:val="en-US"/>
              </w:rPr>
            </w:pPr>
          </w:p>
          <w:p w:rsidR="00EF6D7F" w:rsidRPr="00F3022A" w:rsidRDefault="00EF6D7F" w:rsidP="00EF6D7F">
            <w:pPr>
              <w:pStyle w:val="Heading7"/>
              <w:jc w:val="center"/>
              <w:rPr>
                <w:b/>
                <w:lang w:val="en-US"/>
              </w:rPr>
            </w:pPr>
          </w:p>
          <w:p w:rsidR="00EF6D7F" w:rsidRPr="00EF6D7F" w:rsidRDefault="00EF6D7F" w:rsidP="00EF6D7F">
            <w:pPr>
              <w:pStyle w:val="Heading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Heading7"/>
              <w:ind w:left="30"/>
              <w:jc w:val="center"/>
              <w:rPr>
                <w:b/>
                <w:lang w:val="en-US"/>
              </w:rPr>
            </w:pPr>
          </w:p>
          <w:p w:rsidR="00EF6D7F" w:rsidRPr="00F3022A" w:rsidRDefault="00EF6D7F" w:rsidP="00EF6D7F">
            <w:pPr>
              <w:pStyle w:val="Heading7"/>
              <w:ind w:left="30"/>
              <w:jc w:val="center"/>
              <w:rPr>
                <w:b/>
                <w:lang w:val="en-US"/>
              </w:rPr>
            </w:pPr>
          </w:p>
          <w:p w:rsidR="00EF6D7F" w:rsidRPr="00EF6D7F" w:rsidRDefault="00EF6D7F" w:rsidP="00EF6D7F">
            <w:pPr>
              <w:pStyle w:val="Heading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Heading7"/>
              <w:ind w:left="60"/>
              <w:jc w:val="center"/>
              <w:rPr>
                <w:b/>
                <w:lang w:val="en-US"/>
              </w:rPr>
            </w:pPr>
          </w:p>
          <w:p w:rsidR="00EF6D7F" w:rsidRPr="00F3022A" w:rsidRDefault="00EF6D7F" w:rsidP="00EF6D7F">
            <w:pPr>
              <w:pStyle w:val="Heading7"/>
              <w:ind w:left="60"/>
              <w:jc w:val="center"/>
              <w:rPr>
                <w:b/>
                <w:lang w:val="en-US"/>
              </w:rPr>
            </w:pPr>
          </w:p>
          <w:p w:rsidR="00EF6D7F" w:rsidRPr="00EF6D7F" w:rsidRDefault="00EF6D7F" w:rsidP="00EF6D7F">
            <w:pPr>
              <w:pStyle w:val="Heading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Heading7"/>
              <w:jc w:val="center"/>
              <w:rPr>
                <w:b/>
                <w:lang w:val="en-US"/>
              </w:rPr>
            </w:pPr>
          </w:p>
          <w:p w:rsidR="00EF6D7F" w:rsidRPr="00F3022A" w:rsidRDefault="00EF6D7F" w:rsidP="00EF6D7F">
            <w:pPr>
              <w:pStyle w:val="Heading7"/>
              <w:jc w:val="center"/>
              <w:rPr>
                <w:b/>
                <w:lang w:val="en-US"/>
              </w:rPr>
            </w:pPr>
          </w:p>
          <w:p w:rsidR="00EF6D7F" w:rsidRPr="00EF6D7F" w:rsidRDefault="00EF6D7F" w:rsidP="00EF6D7F">
            <w:pPr>
              <w:pStyle w:val="Heading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Heading7"/>
              <w:jc w:val="center"/>
              <w:rPr>
                <w:b/>
                <w:sz w:val="20"/>
              </w:rPr>
            </w:pPr>
            <w:r w:rsidRPr="00C259DF">
              <w:rPr>
                <w:b/>
                <w:sz w:val="20"/>
              </w:rPr>
              <w:t>Ders Uygulaması,  Saat/Hafta</w:t>
            </w:r>
          </w:p>
          <w:p w:rsidR="00EF6D7F" w:rsidRPr="00C259DF" w:rsidRDefault="00EF6D7F" w:rsidP="00EF6D7F">
            <w:pPr>
              <w:pStyle w:val="Heading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Heading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Heading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Heading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Heading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Heading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Heading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Heading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EF1D92" w:rsidP="00EF6D7F">
            <w:pPr>
              <w:jc w:val="center"/>
              <w:rPr>
                <w:sz w:val="22"/>
                <w:szCs w:val="22"/>
                <w:lang w:val="en-US"/>
              </w:rPr>
            </w:pPr>
            <w:r>
              <w:rPr>
                <w:sz w:val="22"/>
                <w:szCs w:val="22"/>
                <w:lang w:val="en-US"/>
              </w:rPr>
              <w:t xml:space="preserve">ISL </w:t>
            </w:r>
            <w:r w:rsidR="0025772A">
              <w:rPr>
                <w:sz w:val="22"/>
                <w:szCs w:val="22"/>
                <w:lang w:val="en-US"/>
              </w:rPr>
              <w:t>448</w:t>
            </w:r>
            <w:r w:rsidR="0072375B">
              <w:rPr>
                <w:sz w:val="22"/>
                <w:szCs w:val="22"/>
                <w:lang w:val="en-US"/>
              </w:rPr>
              <w:t>/448E</w:t>
            </w:r>
          </w:p>
        </w:tc>
        <w:tc>
          <w:tcPr>
            <w:tcW w:w="1135" w:type="dxa"/>
            <w:gridSpan w:val="2"/>
            <w:tcBorders>
              <w:top w:val="single" w:sz="12" w:space="0" w:color="auto"/>
              <w:left w:val="single" w:sz="12" w:space="0" w:color="auto"/>
              <w:bottom w:val="single" w:sz="18" w:space="0" w:color="auto"/>
              <w:right w:val="single" w:sz="12" w:space="0" w:color="auto"/>
            </w:tcBorders>
          </w:tcPr>
          <w:p w:rsidR="00356021" w:rsidRPr="00F3022A" w:rsidRDefault="006C7F67" w:rsidP="00356021">
            <w:pPr>
              <w:jc w:val="center"/>
              <w:rPr>
                <w:sz w:val="22"/>
                <w:szCs w:val="22"/>
                <w:lang w:val="en-US"/>
              </w:rPr>
            </w:pPr>
            <w:r>
              <w:rPr>
                <w:sz w:val="22"/>
                <w:szCs w:val="22"/>
                <w:lang w:val="en-US"/>
              </w:rPr>
              <w:t>8</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356021" w:rsidP="00EF6D7F">
            <w:pPr>
              <w:jc w:val="center"/>
              <w:rPr>
                <w:sz w:val="22"/>
                <w:szCs w:val="22"/>
                <w:lang w:val="en-US"/>
              </w:rPr>
            </w:pPr>
            <w:r>
              <w:rPr>
                <w:sz w:val="22"/>
                <w:szCs w:val="22"/>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157FCD" w:rsidP="00EF6D7F">
            <w:pPr>
              <w:jc w:val="center"/>
              <w:rPr>
                <w:sz w:val="22"/>
                <w:szCs w:val="22"/>
                <w:lang w:val="en-US"/>
              </w:rPr>
            </w:pPr>
            <w:r>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356021"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06263E" w:rsidP="00EF6D7F">
            <w:pPr>
              <w:jc w:val="center"/>
              <w:rPr>
                <w:sz w:val="22"/>
                <w:szCs w:val="22"/>
                <w:lang w:val="en-US"/>
              </w:rPr>
            </w:pPr>
            <w:r>
              <w:rPr>
                <w:sz w:val="22"/>
                <w:szCs w:val="22"/>
                <w:lang w:val="en-US"/>
              </w:rPr>
              <w:t>-</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06263E" w:rsidP="00EF6D7F">
            <w:pPr>
              <w:jc w:val="center"/>
              <w:rPr>
                <w:sz w:val="22"/>
                <w:szCs w:val="22"/>
                <w:lang w:val="en-US"/>
              </w:rPr>
            </w:pPr>
            <w:r>
              <w:rPr>
                <w:sz w:val="22"/>
                <w:szCs w:val="22"/>
                <w:lang w:val="en-US"/>
              </w:rPr>
              <w:t>-</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Default="00521233" w:rsidP="00EF6D7F">
            <w:pPr>
              <w:rPr>
                <w:sz w:val="22"/>
                <w:szCs w:val="22"/>
              </w:rPr>
            </w:pPr>
            <w:r>
              <w:rPr>
                <w:sz w:val="22"/>
                <w:szCs w:val="22"/>
              </w:rPr>
              <w:t>İşletme Mühendisliği</w:t>
            </w:r>
          </w:p>
          <w:p w:rsidR="00EF6D7F" w:rsidRPr="00F3022A" w:rsidRDefault="00521233" w:rsidP="00EF6D7F">
            <w:pPr>
              <w:rPr>
                <w:sz w:val="22"/>
                <w:szCs w:val="22"/>
                <w:lang w:val="en-US"/>
              </w:rPr>
            </w:pPr>
            <w:r>
              <w:rPr>
                <w:sz w:val="22"/>
                <w:szCs w:val="22"/>
              </w:rPr>
              <w:t>Management Engineering</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Dersin Türü</w:t>
            </w:r>
          </w:p>
          <w:p w:rsidR="00EF6D7F" w:rsidRPr="00F3022A" w:rsidRDefault="00EF6D7F" w:rsidP="00EF6D7F">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EF6D7F" w:rsidRPr="00F3022A" w:rsidRDefault="0025772A" w:rsidP="0025772A">
            <w:pPr>
              <w:rPr>
                <w:sz w:val="22"/>
                <w:szCs w:val="22"/>
                <w:lang w:val="en-US"/>
              </w:rPr>
            </w:pPr>
            <w:proofErr w:type="spellStart"/>
            <w:r>
              <w:rPr>
                <w:sz w:val="22"/>
                <w:szCs w:val="22"/>
                <w:lang w:val="en-US"/>
              </w:rPr>
              <w:t>Seçimli</w:t>
            </w:r>
            <w:proofErr w:type="spellEnd"/>
            <w:r w:rsidR="00356021">
              <w:rPr>
                <w:sz w:val="22"/>
                <w:szCs w:val="22"/>
                <w:lang w:val="en-US"/>
              </w:rPr>
              <w:t>-</w:t>
            </w:r>
            <w:r>
              <w:rPr>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Dersin Dili</w:t>
            </w:r>
          </w:p>
          <w:p w:rsidR="00EF6D7F" w:rsidRPr="00F3022A" w:rsidRDefault="00EF6D7F" w:rsidP="00EF6D7F">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72375B" w:rsidRDefault="0025772A" w:rsidP="0072375B">
            <w:pPr>
              <w:rPr>
                <w:sz w:val="22"/>
                <w:szCs w:val="22"/>
                <w:lang w:val="en-US"/>
              </w:rPr>
            </w:pPr>
            <w:proofErr w:type="spellStart"/>
            <w:r>
              <w:rPr>
                <w:sz w:val="22"/>
                <w:szCs w:val="22"/>
                <w:lang w:val="en-US"/>
              </w:rPr>
              <w:t>Türkçe</w:t>
            </w:r>
            <w:proofErr w:type="spellEnd"/>
            <w:r w:rsidR="0072375B">
              <w:rPr>
                <w:sz w:val="22"/>
                <w:szCs w:val="22"/>
                <w:lang w:val="en-US"/>
              </w:rPr>
              <w:t>/</w:t>
            </w:r>
            <w:proofErr w:type="spellStart"/>
            <w:r w:rsidR="0072375B">
              <w:rPr>
                <w:sz w:val="22"/>
                <w:szCs w:val="22"/>
                <w:lang w:val="en-US"/>
              </w:rPr>
              <w:t>İngilizce</w:t>
            </w:r>
            <w:proofErr w:type="spellEnd"/>
          </w:p>
          <w:p w:rsidR="00EF6D7F" w:rsidRPr="00F3022A" w:rsidRDefault="0072375B" w:rsidP="0072375B">
            <w:pPr>
              <w:rPr>
                <w:sz w:val="22"/>
                <w:szCs w:val="22"/>
                <w:lang w:val="en-US"/>
              </w:rPr>
            </w:pPr>
            <w:r>
              <w:rPr>
                <w:sz w:val="22"/>
                <w:szCs w:val="22"/>
                <w:lang w:val="en-US"/>
              </w:rPr>
              <w:t>(</w:t>
            </w:r>
            <w:r w:rsidR="0025772A">
              <w:rPr>
                <w:sz w:val="22"/>
                <w:szCs w:val="22"/>
                <w:lang w:val="en-US"/>
              </w:rPr>
              <w:t>Turkish</w:t>
            </w:r>
            <w:r w:rsidR="00356021">
              <w:rPr>
                <w:sz w:val="22"/>
                <w:szCs w:val="22"/>
                <w:lang w:val="en-US"/>
              </w:rPr>
              <w:t xml:space="preserve">  </w:t>
            </w:r>
            <w:r>
              <w:rPr>
                <w:sz w:val="22"/>
                <w:szCs w:val="22"/>
                <w:lang w:val="en-US"/>
              </w:rPr>
              <w:t>/English)</w:t>
            </w:r>
          </w:p>
        </w:tc>
      </w:tr>
      <w:tr w:rsidR="00EF6D7F" w:rsidRPr="00F3022A">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Dersin Önkoşulları</w:t>
            </w:r>
          </w:p>
          <w:p w:rsidR="00EF6D7F" w:rsidRPr="00F3022A" w:rsidRDefault="00EF6D7F" w:rsidP="00EF6D7F">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679C5" w:rsidRPr="00F3022A" w:rsidRDefault="00FF1956" w:rsidP="00EF6D7F">
            <w:pPr>
              <w:rPr>
                <w:sz w:val="22"/>
                <w:szCs w:val="22"/>
                <w:lang w:val="en-US"/>
              </w:rPr>
            </w:pPr>
            <w:r w:rsidRPr="004D778F">
              <w:rPr>
                <w:rFonts w:ascii="Arial" w:hAnsi="Arial" w:cs="Arial"/>
              </w:rPr>
              <w:t>4. sınıf ön koşulu</w:t>
            </w:r>
          </w:p>
        </w:tc>
      </w:tr>
      <w:tr w:rsidR="00EF6D7F" w:rsidRPr="00F3022A">
        <w:trPr>
          <w:cantSplit/>
          <w:trHeight w:val="417"/>
        </w:trPr>
        <w:tc>
          <w:tcPr>
            <w:tcW w:w="2194" w:type="dxa"/>
            <w:gridSpan w:val="2"/>
            <w:vMerge w:val="restart"/>
            <w:tcBorders>
              <w:top w:val="single" w:sz="18" w:space="0" w:color="auto"/>
              <w:left w:val="single" w:sz="18" w:space="0" w:color="auto"/>
              <w:right w:val="single" w:sz="12" w:space="0" w:color="auto"/>
            </w:tcBorders>
          </w:tcPr>
          <w:p w:rsidR="00EF6D7F" w:rsidRPr="00EF6D7F" w:rsidRDefault="00EF6D7F" w:rsidP="00EF6D7F">
            <w:pPr>
              <w:rPr>
                <w:b/>
                <w:sz w:val="22"/>
                <w:szCs w:val="22"/>
              </w:rPr>
            </w:pPr>
            <w:r w:rsidRPr="00EF6D7F">
              <w:rPr>
                <w:b/>
                <w:sz w:val="22"/>
                <w:szCs w:val="22"/>
              </w:rPr>
              <w:t>Dersin mesleki bileşene katkısı, %</w:t>
            </w:r>
          </w:p>
          <w:p w:rsidR="00EF6D7F" w:rsidRPr="001A6124" w:rsidRDefault="00EF6D7F" w:rsidP="00EF6D7F">
            <w:pPr>
              <w:rPr>
                <w:b/>
                <w:lang w:val="en-US"/>
              </w:rPr>
            </w:pPr>
            <w:r w:rsidRPr="001A6124">
              <w:rPr>
                <w:b/>
                <w:lang w:val="en-US"/>
              </w:rPr>
              <w:t xml:space="preserve">(Course Category </w:t>
            </w:r>
          </w:p>
          <w:p w:rsidR="00EF6D7F" w:rsidRPr="00F3022A" w:rsidRDefault="00EF6D7F" w:rsidP="00EF6D7F">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EF6D7F" w:rsidRPr="00EF6D7F" w:rsidRDefault="00EF6D7F" w:rsidP="00EF6D7F">
            <w:pPr>
              <w:jc w:val="center"/>
              <w:rPr>
                <w:b/>
                <w:sz w:val="18"/>
                <w:szCs w:val="18"/>
                <w:lang w:val="en-US"/>
              </w:rPr>
            </w:pPr>
            <w:r w:rsidRPr="00EF6D7F">
              <w:rPr>
                <w:b/>
                <w:sz w:val="18"/>
                <w:szCs w:val="18"/>
              </w:rPr>
              <w:t>Temel Bilim</w:t>
            </w:r>
          </w:p>
          <w:p w:rsidR="00EF6D7F" w:rsidRPr="00EF6D7F" w:rsidRDefault="00EF6D7F" w:rsidP="00EF6D7F">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EF6D7F" w:rsidRPr="00EF6D7F" w:rsidRDefault="00EF6D7F" w:rsidP="00EF6D7F">
            <w:pPr>
              <w:jc w:val="center"/>
              <w:rPr>
                <w:b/>
                <w:sz w:val="18"/>
                <w:szCs w:val="18"/>
              </w:rPr>
            </w:pPr>
            <w:r w:rsidRPr="00EF6D7F">
              <w:rPr>
                <w:b/>
                <w:sz w:val="18"/>
                <w:szCs w:val="18"/>
              </w:rPr>
              <w:t>Temel Mühendislik</w:t>
            </w:r>
          </w:p>
          <w:p w:rsidR="00EF6D7F" w:rsidRPr="00EF6D7F" w:rsidRDefault="00EF6D7F" w:rsidP="00EF6D7F">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EF6D7F" w:rsidRPr="00EF6D7F" w:rsidRDefault="00EF6D7F" w:rsidP="00EF6D7F">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EF6D7F" w:rsidRPr="00EF6D7F" w:rsidRDefault="00EF6D7F" w:rsidP="00EF6D7F">
            <w:pPr>
              <w:jc w:val="center"/>
              <w:rPr>
                <w:b/>
                <w:sz w:val="18"/>
                <w:szCs w:val="18"/>
              </w:rPr>
            </w:pPr>
            <w:r w:rsidRPr="00EF6D7F">
              <w:rPr>
                <w:b/>
                <w:sz w:val="18"/>
                <w:szCs w:val="18"/>
              </w:rPr>
              <w:t>İnsan ve Toplum Bilim</w:t>
            </w:r>
          </w:p>
          <w:p w:rsidR="00EF6D7F" w:rsidRPr="00EF6D7F" w:rsidRDefault="00EF6D7F" w:rsidP="00EF6D7F">
            <w:pPr>
              <w:jc w:val="center"/>
              <w:rPr>
                <w:sz w:val="18"/>
                <w:szCs w:val="18"/>
                <w:lang w:val="en-US"/>
              </w:rPr>
            </w:pPr>
            <w:r w:rsidRPr="00EF6D7F">
              <w:rPr>
                <w:b/>
                <w:sz w:val="18"/>
                <w:szCs w:val="18"/>
                <w:lang w:val="en-US"/>
              </w:rPr>
              <w:t>(General Education)</w:t>
            </w:r>
          </w:p>
        </w:tc>
      </w:tr>
      <w:tr w:rsidR="00EF6D7F" w:rsidRPr="00F3022A">
        <w:trPr>
          <w:cantSplit/>
          <w:trHeight w:val="330"/>
        </w:trPr>
        <w:tc>
          <w:tcPr>
            <w:tcW w:w="2194" w:type="dxa"/>
            <w:gridSpan w:val="2"/>
            <w:vMerge/>
            <w:tcBorders>
              <w:left w:val="single" w:sz="18" w:space="0" w:color="auto"/>
              <w:bottom w:val="single" w:sz="18" w:space="0" w:color="auto"/>
              <w:right w:val="single" w:sz="12" w:space="0" w:color="auto"/>
            </w:tcBorders>
          </w:tcPr>
          <w:p w:rsidR="00EF6D7F" w:rsidRPr="00F3022A" w:rsidRDefault="00EF6D7F" w:rsidP="00EF6D7F">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EF6D7F" w:rsidRPr="00F3022A" w:rsidRDefault="00224232" w:rsidP="00EF6D7F">
            <w:pPr>
              <w:jc w:val="center"/>
              <w:rPr>
                <w:sz w:val="22"/>
                <w:szCs w:val="22"/>
                <w:lang w:val="en-US"/>
              </w:rPr>
            </w:pPr>
            <w:r>
              <w:rPr>
                <w:sz w:val="22"/>
                <w:szCs w:val="22"/>
                <w:lang w:val="en-US"/>
              </w:rPr>
              <w:t>%20</w:t>
            </w:r>
          </w:p>
        </w:tc>
        <w:tc>
          <w:tcPr>
            <w:tcW w:w="2130" w:type="dxa"/>
            <w:gridSpan w:val="5"/>
            <w:tcBorders>
              <w:top w:val="single" w:sz="12" w:space="0" w:color="auto"/>
              <w:left w:val="single" w:sz="12" w:space="0" w:color="auto"/>
              <w:bottom w:val="single" w:sz="18" w:space="0" w:color="auto"/>
              <w:right w:val="single" w:sz="12" w:space="0" w:color="auto"/>
            </w:tcBorders>
          </w:tcPr>
          <w:p w:rsidR="00EF6D7F" w:rsidRPr="00F3022A" w:rsidRDefault="00224232" w:rsidP="00EF6D7F">
            <w:pPr>
              <w:jc w:val="center"/>
              <w:rPr>
                <w:sz w:val="22"/>
                <w:szCs w:val="22"/>
                <w:lang w:val="en-US"/>
              </w:rPr>
            </w:pPr>
            <w:r>
              <w:rPr>
                <w:sz w:val="22"/>
                <w:szCs w:val="22"/>
                <w:lang w:val="en-US"/>
              </w:rPr>
              <w:t>%30</w:t>
            </w:r>
          </w:p>
        </w:tc>
        <w:tc>
          <w:tcPr>
            <w:tcW w:w="1993" w:type="dxa"/>
            <w:gridSpan w:val="2"/>
            <w:tcBorders>
              <w:top w:val="single" w:sz="12" w:space="0" w:color="auto"/>
              <w:left w:val="single" w:sz="12" w:space="0" w:color="auto"/>
              <w:bottom w:val="single" w:sz="18" w:space="0" w:color="auto"/>
              <w:right w:val="single" w:sz="12" w:space="0" w:color="auto"/>
            </w:tcBorders>
          </w:tcPr>
          <w:p w:rsidR="00EF6D7F" w:rsidRPr="00F3022A" w:rsidRDefault="00224232" w:rsidP="00EF6D7F">
            <w:pPr>
              <w:jc w:val="center"/>
              <w:rPr>
                <w:sz w:val="22"/>
                <w:szCs w:val="22"/>
                <w:lang w:val="en-US"/>
              </w:rPr>
            </w:pPr>
            <w:r>
              <w:rPr>
                <w:sz w:val="22"/>
                <w:szCs w:val="22"/>
                <w:lang w:val="en-US"/>
              </w:rPr>
              <w:t>%50</w:t>
            </w:r>
          </w:p>
        </w:tc>
        <w:tc>
          <w:tcPr>
            <w:tcW w:w="1976" w:type="dxa"/>
            <w:gridSpan w:val="2"/>
            <w:tcBorders>
              <w:top w:val="single" w:sz="12" w:space="0" w:color="auto"/>
              <w:left w:val="single" w:sz="12" w:space="0" w:color="auto"/>
              <w:bottom w:val="single" w:sz="18" w:space="0" w:color="auto"/>
              <w:right w:val="single" w:sz="18" w:space="0" w:color="auto"/>
            </w:tcBorders>
          </w:tcPr>
          <w:p w:rsidR="00EF6D7F" w:rsidRPr="00F3022A" w:rsidRDefault="00EF6D7F" w:rsidP="00EF6D7F">
            <w:pPr>
              <w:jc w:val="center"/>
              <w:rPr>
                <w:sz w:val="22"/>
                <w:szCs w:val="22"/>
                <w:lang w:val="en-US"/>
              </w:rPr>
            </w:pPr>
          </w:p>
        </w:tc>
      </w:tr>
      <w:tr w:rsidR="00EF6D7F" w:rsidRPr="0025772A" w:rsidTr="0025772A">
        <w:trPr>
          <w:cantSplit/>
          <w:trHeight w:val="1075"/>
        </w:trPr>
        <w:tc>
          <w:tcPr>
            <w:tcW w:w="2194" w:type="dxa"/>
            <w:gridSpan w:val="2"/>
            <w:vMerge w:val="restart"/>
            <w:tcBorders>
              <w:top w:val="single" w:sz="18" w:space="0" w:color="auto"/>
              <w:left w:val="single" w:sz="18" w:space="0" w:color="auto"/>
              <w:right w:val="single" w:sz="12" w:space="0" w:color="auto"/>
            </w:tcBorders>
          </w:tcPr>
          <w:p w:rsidR="00EF6D7F" w:rsidRPr="00F3022A" w:rsidRDefault="00EF6D7F" w:rsidP="00EF6D7F">
            <w:pPr>
              <w:rPr>
                <w:sz w:val="24"/>
                <w:lang w:val="en-US"/>
              </w:rPr>
            </w:pPr>
          </w:p>
          <w:p w:rsidR="00EF6D7F" w:rsidRDefault="00EF6D7F" w:rsidP="00EF6D7F">
            <w:pPr>
              <w:rPr>
                <w:b/>
                <w:sz w:val="22"/>
                <w:szCs w:val="22"/>
              </w:rPr>
            </w:pPr>
            <w:r w:rsidRPr="00EF6D7F">
              <w:rPr>
                <w:b/>
                <w:sz w:val="22"/>
                <w:szCs w:val="22"/>
              </w:rPr>
              <w:t>Dersin İçeriği</w:t>
            </w:r>
          </w:p>
          <w:p w:rsidR="00FD0E0B" w:rsidRPr="00EF6D7F" w:rsidRDefault="00FD0E0B" w:rsidP="00EF6D7F">
            <w:pPr>
              <w:rPr>
                <w:b/>
                <w:sz w:val="22"/>
                <w:szCs w:val="22"/>
              </w:rPr>
            </w:pPr>
          </w:p>
          <w:p w:rsidR="00EF6D7F" w:rsidRPr="001A6124" w:rsidRDefault="00EF6D7F" w:rsidP="00EF6D7F">
            <w:pPr>
              <w:rPr>
                <w:b/>
                <w:lang w:val="en-US"/>
              </w:rPr>
            </w:pPr>
            <w:r w:rsidRPr="001A6124">
              <w:rPr>
                <w:b/>
                <w:lang w:val="en-US"/>
              </w:rPr>
              <w:t>(Course Description)</w:t>
            </w:r>
          </w:p>
          <w:p w:rsidR="00EF6D7F" w:rsidRPr="00F3022A" w:rsidRDefault="00EF6D7F" w:rsidP="00EF6D7F">
            <w:pPr>
              <w:rPr>
                <w:sz w:val="24"/>
                <w:lang w:val="en-US"/>
              </w:rPr>
            </w:pPr>
          </w:p>
          <w:p w:rsidR="00EF6D7F" w:rsidRPr="00F3022A" w:rsidRDefault="00EF6D7F" w:rsidP="00EF6D7F">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EF6D7F" w:rsidRPr="0025772A" w:rsidRDefault="0025772A" w:rsidP="0025772A">
            <w:r w:rsidRPr="0025772A">
              <w:t>Ders içeriği bütünüyle uygulama ağırlıklıdır. Çeşitlilik bakımından olabildiğince geniş bir alanı tarayan çok sayıda karar problemini ele alarak, bu problemleri yansıtacak modeller geliştirilmektedir. Modellerin çözümünü için paket programları kullanılmakta ve program çıktıları yorumlanmaktadır.</w:t>
            </w:r>
          </w:p>
        </w:tc>
      </w:tr>
      <w:tr w:rsidR="00EF6D7F" w:rsidRPr="00F3022A" w:rsidTr="0025772A">
        <w:trPr>
          <w:cantSplit/>
          <w:trHeight w:val="952"/>
        </w:trPr>
        <w:tc>
          <w:tcPr>
            <w:tcW w:w="2194" w:type="dxa"/>
            <w:gridSpan w:val="2"/>
            <w:vMerge/>
            <w:tcBorders>
              <w:left w:val="single" w:sz="18" w:space="0" w:color="auto"/>
              <w:bottom w:val="single" w:sz="18" w:space="0" w:color="auto"/>
              <w:right w:val="single" w:sz="12" w:space="0" w:color="auto"/>
            </w:tcBorders>
          </w:tcPr>
          <w:p w:rsidR="00EF6D7F" w:rsidRPr="0025772A" w:rsidRDefault="00EF6D7F" w:rsidP="00EF6D7F">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EF6D7F" w:rsidRPr="0025772A" w:rsidRDefault="0025772A" w:rsidP="0025772A">
            <w:r>
              <w:t xml:space="preserve">Course is completely application oriented. Various decision problems are handled to cover a wide area of applications and models are developed to represent these problems mathematically. Optimization software packages are used for solution of the developed models and analysis of results. </w:t>
            </w:r>
          </w:p>
        </w:tc>
      </w:tr>
      <w:tr w:rsidR="00EF6D7F" w:rsidRPr="00022095" w:rsidTr="0025772A">
        <w:trPr>
          <w:cantSplit/>
          <w:trHeight w:val="798"/>
        </w:trPr>
        <w:tc>
          <w:tcPr>
            <w:tcW w:w="2194" w:type="dxa"/>
            <w:gridSpan w:val="2"/>
            <w:vMerge w:val="restart"/>
            <w:tcBorders>
              <w:top w:val="single" w:sz="18" w:space="0" w:color="auto"/>
              <w:left w:val="single" w:sz="18" w:space="0" w:color="auto"/>
              <w:right w:val="single" w:sz="12" w:space="0" w:color="auto"/>
            </w:tcBorders>
          </w:tcPr>
          <w:p w:rsidR="00EF6D7F" w:rsidRPr="00F3022A" w:rsidRDefault="00EF6D7F" w:rsidP="00EF6D7F">
            <w:pPr>
              <w:rPr>
                <w:sz w:val="24"/>
                <w:lang w:val="en-US"/>
              </w:rPr>
            </w:pPr>
          </w:p>
          <w:p w:rsidR="00EF6D7F" w:rsidRDefault="00EF6D7F" w:rsidP="00EF6D7F">
            <w:pPr>
              <w:rPr>
                <w:b/>
                <w:sz w:val="22"/>
                <w:szCs w:val="22"/>
              </w:rPr>
            </w:pPr>
            <w:r w:rsidRPr="00EF6D7F">
              <w:rPr>
                <w:b/>
                <w:sz w:val="22"/>
                <w:szCs w:val="22"/>
              </w:rPr>
              <w:t>Dersin Amacı</w:t>
            </w:r>
          </w:p>
          <w:p w:rsidR="00FD0E0B" w:rsidRPr="00EF6D7F" w:rsidRDefault="00FD0E0B" w:rsidP="00EF6D7F">
            <w:pPr>
              <w:rPr>
                <w:b/>
                <w:sz w:val="22"/>
                <w:szCs w:val="22"/>
              </w:rPr>
            </w:pPr>
          </w:p>
          <w:p w:rsidR="00EF6D7F" w:rsidRPr="001A6124" w:rsidRDefault="00EF6D7F" w:rsidP="00EF6D7F">
            <w:pPr>
              <w:rPr>
                <w:b/>
                <w:lang w:val="en-US"/>
              </w:rPr>
            </w:pPr>
            <w:r w:rsidRPr="001A6124">
              <w:rPr>
                <w:b/>
                <w:lang w:val="en-US"/>
              </w:rPr>
              <w:t>(Course Objectives)</w:t>
            </w:r>
          </w:p>
          <w:p w:rsidR="00EF6D7F" w:rsidRPr="00F3022A" w:rsidRDefault="00EF6D7F" w:rsidP="00EF6D7F">
            <w:pPr>
              <w:rPr>
                <w:sz w:val="24"/>
                <w:lang w:val="en-US"/>
              </w:rPr>
            </w:pPr>
          </w:p>
          <w:p w:rsidR="00EF6D7F" w:rsidRPr="00F3022A" w:rsidRDefault="00EF6D7F" w:rsidP="00EF6D7F">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EF6D7F" w:rsidRPr="00022095" w:rsidRDefault="00780F3B" w:rsidP="0025772A">
            <w:r>
              <w:rPr>
                <w:rFonts w:ascii="CMR10" w:hAnsi="CMR10"/>
                <w:lang w:val="en-US"/>
              </w:rPr>
              <w:t>D</w:t>
            </w:r>
            <w:r>
              <w:rPr>
                <w:rFonts w:ascii="CMR10" w:hAnsi="CMR10"/>
              </w:rPr>
              <w:t xml:space="preserve">ersin amacı öğrencilerin gerçek hayatta birçok alanda karşılaşacakları problemlerin çözümü için matematiksel programlama modelleri geliştirme ve uygulama yeteneklerinin geliştirilmesidir. </w:t>
            </w:r>
          </w:p>
        </w:tc>
      </w:tr>
      <w:tr w:rsidR="00EF6D7F" w:rsidRPr="00F3022A" w:rsidTr="0025772A">
        <w:trPr>
          <w:cantSplit/>
          <w:trHeight w:val="694"/>
        </w:trPr>
        <w:tc>
          <w:tcPr>
            <w:tcW w:w="2194" w:type="dxa"/>
            <w:gridSpan w:val="2"/>
            <w:vMerge/>
            <w:tcBorders>
              <w:left w:val="single" w:sz="18" w:space="0" w:color="auto"/>
              <w:bottom w:val="single" w:sz="18" w:space="0" w:color="auto"/>
              <w:right w:val="single" w:sz="12" w:space="0" w:color="auto"/>
            </w:tcBorders>
          </w:tcPr>
          <w:p w:rsidR="00EF6D7F" w:rsidRPr="00022095" w:rsidRDefault="00EF6D7F" w:rsidP="00EF6D7F">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56045A" w:rsidRPr="0025772A" w:rsidRDefault="00356021" w:rsidP="0025772A">
            <w:pPr>
              <w:rPr>
                <w:lang w:val="en-US"/>
              </w:rPr>
            </w:pPr>
            <w:r>
              <w:rPr>
                <w:lang w:val="en-US"/>
              </w:rPr>
              <w:t xml:space="preserve">The objective of this course is </w:t>
            </w:r>
            <w:r w:rsidR="00780F3B">
              <w:rPr>
                <w:lang w:val="en-US"/>
              </w:rPr>
              <w:t>to enhance students’ abilities of developing math</w:t>
            </w:r>
            <w:r w:rsidR="0056045A">
              <w:rPr>
                <w:lang w:val="en-US"/>
              </w:rPr>
              <w:t xml:space="preserve">ematical models and implementing those </w:t>
            </w:r>
            <w:r w:rsidR="00780F3B">
              <w:rPr>
                <w:lang w:val="en-US"/>
              </w:rPr>
              <w:t xml:space="preserve">models for solving </w:t>
            </w:r>
            <w:r w:rsidR="0056045A">
              <w:rPr>
                <w:lang w:val="en-US"/>
              </w:rPr>
              <w:t xml:space="preserve">wide range of </w:t>
            </w:r>
            <w:r w:rsidR="00780F3B">
              <w:rPr>
                <w:lang w:val="en-US"/>
              </w:rPr>
              <w:t xml:space="preserve">real </w:t>
            </w:r>
            <w:r w:rsidR="0056045A">
              <w:rPr>
                <w:lang w:val="en-US"/>
              </w:rPr>
              <w:t>life problems</w:t>
            </w:r>
            <w:r w:rsidR="0025772A">
              <w:rPr>
                <w:lang w:val="en-US"/>
              </w:rPr>
              <w:t>.</w:t>
            </w:r>
            <w:r w:rsidR="0056045A">
              <w:t xml:space="preserve"> </w:t>
            </w:r>
          </w:p>
        </w:tc>
      </w:tr>
      <w:tr w:rsidR="00EF6D7F" w:rsidRPr="00726BF1">
        <w:trPr>
          <w:cantSplit/>
          <w:trHeight w:val="1332"/>
        </w:trPr>
        <w:tc>
          <w:tcPr>
            <w:tcW w:w="2194" w:type="dxa"/>
            <w:gridSpan w:val="2"/>
            <w:vMerge w:val="restart"/>
            <w:tcBorders>
              <w:top w:val="single" w:sz="18" w:space="0" w:color="auto"/>
              <w:left w:val="single" w:sz="18" w:space="0" w:color="auto"/>
              <w:right w:val="single" w:sz="12" w:space="0" w:color="auto"/>
            </w:tcBorders>
          </w:tcPr>
          <w:p w:rsidR="00EF6D7F" w:rsidRPr="00F3022A" w:rsidRDefault="00EF6D7F" w:rsidP="00EF6D7F">
            <w:pPr>
              <w:rPr>
                <w:sz w:val="24"/>
                <w:lang w:val="en-US"/>
              </w:rPr>
            </w:pPr>
          </w:p>
          <w:p w:rsidR="00EF6D7F" w:rsidRPr="00EF6D7F" w:rsidRDefault="00EF6D7F" w:rsidP="00EF6D7F">
            <w:pPr>
              <w:rPr>
                <w:b/>
                <w:sz w:val="22"/>
                <w:szCs w:val="22"/>
              </w:rPr>
            </w:pPr>
            <w:r w:rsidRPr="00EF6D7F">
              <w:rPr>
                <w:b/>
                <w:sz w:val="22"/>
                <w:szCs w:val="22"/>
              </w:rPr>
              <w:t xml:space="preserve">Dersin Öğrenme </w:t>
            </w:r>
          </w:p>
          <w:p w:rsidR="00EF6D7F" w:rsidRDefault="00EF6D7F" w:rsidP="00EF6D7F">
            <w:pPr>
              <w:rPr>
                <w:b/>
                <w:sz w:val="22"/>
                <w:szCs w:val="22"/>
              </w:rPr>
            </w:pPr>
            <w:r w:rsidRPr="00EF6D7F">
              <w:rPr>
                <w:b/>
                <w:sz w:val="22"/>
                <w:szCs w:val="22"/>
              </w:rPr>
              <w:t xml:space="preserve">Çıktıları </w:t>
            </w:r>
          </w:p>
          <w:p w:rsidR="00FD0E0B" w:rsidRPr="00EF6D7F" w:rsidRDefault="00FD0E0B" w:rsidP="00EF6D7F">
            <w:pPr>
              <w:rPr>
                <w:b/>
                <w:sz w:val="22"/>
                <w:szCs w:val="22"/>
              </w:rPr>
            </w:pPr>
          </w:p>
          <w:p w:rsidR="00EF6D7F" w:rsidRPr="001A6124" w:rsidRDefault="00EF6D7F" w:rsidP="00EF6D7F">
            <w:pPr>
              <w:rPr>
                <w:b/>
                <w:lang w:val="en-US"/>
              </w:rPr>
            </w:pPr>
            <w:r w:rsidRPr="001A6124">
              <w:rPr>
                <w:b/>
                <w:lang w:val="en-US"/>
              </w:rPr>
              <w:t>(Course Learning Outcomes)</w:t>
            </w:r>
          </w:p>
          <w:p w:rsidR="00EF6D7F" w:rsidRPr="001A6124" w:rsidRDefault="00EF6D7F" w:rsidP="00EF6D7F">
            <w:pPr>
              <w:rPr>
                <w:b/>
                <w:sz w:val="24"/>
                <w:lang w:val="en-US"/>
              </w:rPr>
            </w:pPr>
          </w:p>
          <w:p w:rsidR="00EF6D7F" w:rsidRPr="00F3022A" w:rsidRDefault="00EF6D7F" w:rsidP="00EF6D7F">
            <w:pPr>
              <w:rPr>
                <w:sz w:val="24"/>
                <w:lang w:val="en-US"/>
              </w:rPr>
            </w:pPr>
          </w:p>
          <w:p w:rsidR="00EF6D7F" w:rsidRPr="00F3022A" w:rsidRDefault="00EF6D7F" w:rsidP="00EF6D7F">
            <w:pPr>
              <w:rPr>
                <w:sz w:val="24"/>
                <w:lang w:val="en-US"/>
              </w:rPr>
            </w:pPr>
          </w:p>
          <w:p w:rsidR="00EF6D7F" w:rsidRPr="00F3022A" w:rsidRDefault="00EF6D7F" w:rsidP="00EF6D7F">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6B703B" w:rsidRPr="0025772A" w:rsidRDefault="006B703B" w:rsidP="006B703B">
            <w:pPr>
              <w:ind w:left="432"/>
            </w:pPr>
            <w:r w:rsidRPr="0025772A">
              <w:t xml:space="preserve">Bu dersi başarıyla tamamlayan öğrenci; </w:t>
            </w:r>
          </w:p>
          <w:p w:rsidR="006B703B" w:rsidRPr="0025772A" w:rsidRDefault="006B703B" w:rsidP="006B703B">
            <w:pPr>
              <w:numPr>
                <w:ilvl w:val="0"/>
                <w:numId w:val="19"/>
              </w:numPr>
              <w:ind w:hanging="85"/>
            </w:pPr>
            <w:r w:rsidRPr="0025772A">
              <w:t>Temel doğrusal, tamsayılı ve hedef programlama modelleme becerilerini geliştirir,</w:t>
            </w:r>
          </w:p>
          <w:p w:rsidR="006B703B" w:rsidRPr="0025772A" w:rsidRDefault="006B703B" w:rsidP="006B703B">
            <w:pPr>
              <w:numPr>
                <w:ilvl w:val="0"/>
                <w:numId w:val="19"/>
              </w:numPr>
              <w:ind w:hanging="85"/>
            </w:pPr>
            <w:r w:rsidRPr="0025772A">
              <w:t xml:space="preserve">Matematiksel modellerin çözümü için bilgisayar programlarını etkin şekilde kullanabilir, </w:t>
            </w:r>
          </w:p>
          <w:p w:rsidR="006B703B" w:rsidRPr="0025772A" w:rsidRDefault="006B703B" w:rsidP="006B703B">
            <w:pPr>
              <w:numPr>
                <w:ilvl w:val="0"/>
                <w:numId w:val="19"/>
              </w:numPr>
              <w:ind w:hanging="85"/>
            </w:pPr>
            <w:r w:rsidRPr="0025772A">
              <w:t>Finans, pazarlama, lojistik, üretim, proje yönetimi ve insan kaynakları gibi İşletme Mühendisliği alanındaki optimizasyon modellerini tanır,</w:t>
            </w:r>
          </w:p>
          <w:p w:rsidR="006B703B" w:rsidRPr="0025772A" w:rsidRDefault="006B703B" w:rsidP="006B703B">
            <w:pPr>
              <w:numPr>
                <w:ilvl w:val="0"/>
                <w:numId w:val="19"/>
              </w:numPr>
              <w:ind w:hanging="85"/>
            </w:pPr>
            <w:r w:rsidRPr="0025772A">
              <w:t>Temel modelleme becerileriyle finans, pazarlama, üretim ve insan kaynakları gibi İşletme Mühendisliği alanındaki optimizasyon problemlerine çözüm getirebilir,</w:t>
            </w:r>
          </w:p>
          <w:p w:rsidR="006B703B" w:rsidRPr="0025772A" w:rsidRDefault="006B703B" w:rsidP="006B703B">
            <w:pPr>
              <w:numPr>
                <w:ilvl w:val="0"/>
                <w:numId w:val="19"/>
              </w:numPr>
              <w:ind w:hanging="85"/>
            </w:pPr>
            <w:r w:rsidRPr="0025772A">
              <w:t>Takımlar içerisinde etkin iletişim ve koordinasyon sağlayarak bir gerçek hayat problemini tanımlayabilir, hedefleri ve sistemin özniteliklerini ortaya koyabilir, sistemi matematiksel olarak ifade edebilir ve problemin çözümünü yapabilir,</w:t>
            </w:r>
          </w:p>
          <w:p w:rsidR="006B703B" w:rsidRPr="0025772A" w:rsidRDefault="006B703B" w:rsidP="0025772A">
            <w:pPr>
              <w:numPr>
                <w:ilvl w:val="0"/>
                <w:numId w:val="19"/>
              </w:numPr>
              <w:ind w:hanging="85"/>
            </w:pPr>
            <w:r w:rsidRPr="0025772A">
              <w:t xml:space="preserve">Geliştirdiği modeli, </w:t>
            </w:r>
            <w:r w:rsidR="005C4C3E" w:rsidRPr="0025772A">
              <w:t>bulguları</w:t>
            </w:r>
            <w:r w:rsidRPr="0025772A">
              <w:t xml:space="preserve"> ve ilgili sistemin özelliklerini konu hakkında </w:t>
            </w:r>
            <w:r w:rsidR="0025772A" w:rsidRPr="0025772A">
              <w:t xml:space="preserve">detaylı </w:t>
            </w:r>
            <w:r w:rsidRPr="0025772A">
              <w:t>bilgisi olmayan kişilere etkin bir şekilde aktarabilir.</w:t>
            </w:r>
          </w:p>
        </w:tc>
      </w:tr>
      <w:tr w:rsidR="00EF6D7F" w:rsidRPr="00F3022A">
        <w:trPr>
          <w:cantSplit/>
          <w:trHeight w:val="1390"/>
        </w:trPr>
        <w:tc>
          <w:tcPr>
            <w:tcW w:w="2194" w:type="dxa"/>
            <w:gridSpan w:val="2"/>
            <w:vMerge/>
            <w:tcBorders>
              <w:left w:val="single" w:sz="18" w:space="0" w:color="auto"/>
              <w:bottom w:val="single" w:sz="18" w:space="0" w:color="auto"/>
              <w:right w:val="single" w:sz="12" w:space="0" w:color="auto"/>
            </w:tcBorders>
          </w:tcPr>
          <w:p w:rsidR="00EF6D7F" w:rsidRPr="00726BF1" w:rsidRDefault="00EF6D7F" w:rsidP="00EF6D7F">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1D42F3" w:rsidRDefault="00356021" w:rsidP="00801BEB">
            <w:pPr>
              <w:ind w:left="57"/>
              <w:rPr>
                <w:lang w:val="en-US"/>
              </w:rPr>
            </w:pPr>
            <w:r>
              <w:rPr>
                <w:lang w:val="en-US"/>
              </w:rPr>
              <w:t xml:space="preserve">Students </w:t>
            </w:r>
            <w:r w:rsidR="00C65CE8">
              <w:rPr>
                <w:lang w:val="en-US"/>
              </w:rPr>
              <w:t xml:space="preserve">who will </w:t>
            </w:r>
            <w:r w:rsidR="001D42F3">
              <w:rPr>
                <w:lang w:val="en-US"/>
              </w:rPr>
              <w:t>successfully c</w:t>
            </w:r>
            <w:r w:rsidR="006B703B">
              <w:rPr>
                <w:lang w:val="en-US"/>
              </w:rPr>
              <w:t xml:space="preserve">omplete this course will </w:t>
            </w:r>
            <w:r w:rsidR="001D42F3">
              <w:rPr>
                <w:lang w:val="en-US"/>
              </w:rPr>
              <w:t xml:space="preserve"> </w:t>
            </w:r>
          </w:p>
          <w:p w:rsidR="006B703B" w:rsidRPr="0025772A" w:rsidRDefault="006B703B" w:rsidP="00C65CE8">
            <w:pPr>
              <w:numPr>
                <w:ilvl w:val="0"/>
                <w:numId w:val="18"/>
              </w:numPr>
              <w:rPr>
                <w:lang w:val="en-US"/>
              </w:rPr>
            </w:pPr>
            <w:r w:rsidRPr="0025772A">
              <w:rPr>
                <w:lang w:val="en-US"/>
              </w:rPr>
              <w:t>Enhance abilities of modeling linear, integer, and goal programming problems,</w:t>
            </w:r>
          </w:p>
          <w:p w:rsidR="006B703B" w:rsidRPr="0025772A" w:rsidRDefault="006B703B" w:rsidP="00C65CE8">
            <w:pPr>
              <w:numPr>
                <w:ilvl w:val="0"/>
                <w:numId w:val="18"/>
              </w:numPr>
              <w:rPr>
                <w:lang w:val="en-US"/>
              </w:rPr>
            </w:pPr>
            <w:r w:rsidRPr="0025772A">
              <w:rPr>
                <w:lang w:val="en-US"/>
              </w:rPr>
              <w:t>Be able to use state-of-art computer programs effectively for solving mathematical modeling problems,</w:t>
            </w:r>
          </w:p>
          <w:p w:rsidR="006B703B" w:rsidRPr="0025772A" w:rsidRDefault="005C4C3E" w:rsidP="00C65CE8">
            <w:pPr>
              <w:numPr>
                <w:ilvl w:val="0"/>
                <w:numId w:val="18"/>
              </w:numPr>
              <w:rPr>
                <w:lang w:val="en-US"/>
              </w:rPr>
            </w:pPr>
            <w:r w:rsidRPr="0025772A">
              <w:rPr>
                <w:lang w:val="en-US"/>
              </w:rPr>
              <w:t>Recognize optimization models in Management Engineering context such as finance, marketing, logistics, production, project management and human resources.</w:t>
            </w:r>
          </w:p>
          <w:p w:rsidR="005C4C3E" w:rsidRPr="0025772A" w:rsidRDefault="005C4C3E" w:rsidP="005C4C3E">
            <w:pPr>
              <w:numPr>
                <w:ilvl w:val="0"/>
                <w:numId w:val="18"/>
              </w:numPr>
              <w:rPr>
                <w:lang w:val="en-US"/>
              </w:rPr>
            </w:pPr>
            <w:r w:rsidRPr="0025772A">
              <w:rPr>
                <w:lang w:val="en-US"/>
              </w:rPr>
              <w:t>Develop solutions for optimization problems in Management Engineering context, such as finance, marketing, logistics, production, project management and human resources.</w:t>
            </w:r>
          </w:p>
          <w:p w:rsidR="005C4C3E" w:rsidRPr="0025772A" w:rsidRDefault="005C4C3E" w:rsidP="00C65CE8">
            <w:pPr>
              <w:numPr>
                <w:ilvl w:val="0"/>
                <w:numId w:val="18"/>
              </w:numPr>
              <w:rPr>
                <w:lang w:val="en-US"/>
              </w:rPr>
            </w:pPr>
            <w:r w:rsidRPr="0025772A">
              <w:rPr>
                <w:lang w:val="en-US"/>
              </w:rPr>
              <w:t>Define a real life problem, identify goals and attributes of the system, represent the system as a mathematical model, and solve the problem by providing effective coordination and communication in a group work.</w:t>
            </w:r>
          </w:p>
          <w:p w:rsidR="00EF6D7F" w:rsidRPr="0025772A" w:rsidRDefault="005C4C3E" w:rsidP="0025772A">
            <w:pPr>
              <w:numPr>
                <w:ilvl w:val="0"/>
                <w:numId w:val="18"/>
              </w:numPr>
              <w:rPr>
                <w:lang w:val="en-US"/>
              </w:rPr>
            </w:pPr>
            <w:r w:rsidRPr="0025772A">
              <w:rPr>
                <w:lang w:val="en-US"/>
              </w:rPr>
              <w:t>Be</w:t>
            </w:r>
            <w:r w:rsidR="0025772A" w:rsidRPr="0025772A">
              <w:rPr>
                <w:lang w:val="en-US"/>
              </w:rPr>
              <w:t xml:space="preserve"> able to effectively present</w:t>
            </w:r>
            <w:r w:rsidRPr="0025772A">
              <w:rPr>
                <w:lang w:val="en-US"/>
              </w:rPr>
              <w:t xml:space="preserve"> the acquired information on the system, developed model and findings</w:t>
            </w:r>
            <w:r>
              <w:rPr>
                <w:lang w:val="en-US"/>
              </w:rPr>
              <w:t xml:space="preserve"> of the solution</w:t>
            </w:r>
            <w:r w:rsidR="0025772A">
              <w:rPr>
                <w:lang w:val="en-US"/>
              </w:rPr>
              <w:t xml:space="preserve"> to</w:t>
            </w:r>
            <w:r>
              <w:rPr>
                <w:lang w:val="en-US"/>
              </w:rPr>
              <w:t xml:space="preserve"> an audience.</w:t>
            </w:r>
          </w:p>
        </w:tc>
      </w:tr>
    </w:tbl>
    <w:p w:rsidR="00905631" w:rsidRDefault="00905631">
      <w:pPr>
        <w:jc w:val="center"/>
        <w:rPr>
          <w:b/>
          <w:caps/>
          <w:sz w:val="28"/>
        </w:rPr>
      </w:pPr>
    </w:p>
    <w:p w:rsidR="00E11B06" w:rsidRDefault="00E11B06" w:rsidP="00373D61">
      <w:pP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25772A" w:rsidRDefault="0025772A" w:rsidP="0025772A">
            <w:pPr>
              <w:numPr>
                <w:ilvl w:val="0"/>
                <w:numId w:val="10"/>
              </w:numPr>
            </w:pPr>
            <w:r w:rsidRPr="0025772A">
              <w:t>Ders içinde ele alınan problemler için öncelikle gerçek hayat uygulamaları, makaleler ve aşağıda listelenen farklı d</w:t>
            </w:r>
            <w:r>
              <w:t>ers kitapları kaynak alınmaktadır:</w:t>
            </w:r>
          </w:p>
          <w:p w:rsidR="0025772A" w:rsidRPr="0025772A" w:rsidRDefault="0025772A" w:rsidP="0025772A">
            <w:pPr>
              <w:ind w:left="360"/>
            </w:pPr>
          </w:p>
          <w:p w:rsidR="00A57561" w:rsidRPr="0025772A" w:rsidRDefault="0025772A" w:rsidP="00924279">
            <w:pPr>
              <w:numPr>
                <w:ilvl w:val="0"/>
                <w:numId w:val="10"/>
              </w:numPr>
              <w:rPr>
                <w:b/>
                <w:caps/>
                <w:lang w:val="en-US"/>
              </w:rPr>
            </w:pPr>
            <w:r w:rsidRPr="00565F5F">
              <w:t>Lecture notes are constituted by examples taken from real life applications, academic articles, and listed text books below</w:t>
            </w:r>
            <w:r>
              <w:t>:</w:t>
            </w:r>
          </w:p>
          <w:p w:rsidR="00373D61" w:rsidRDefault="00373D61" w:rsidP="00373D61"/>
          <w:p w:rsidR="0025772A" w:rsidRDefault="0025772A" w:rsidP="0025772A">
            <w:pPr>
              <w:numPr>
                <w:ilvl w:val="0"/>
                <w:numId w:val="21"/>
              </w:numPr>
            </w:pPr>
            <w:r>
              <w:t>ÖZGÜVEN, C. (2008), Doğrusal Programlama ve Uzantıları, Detay Yayıncılık, Ankara, 978-9944-223-66-9</w:t>
            </w:r>
          </w:p>
          <w:p w:rsidR="0025772A" w:rsidRDefault="0025772A" w:rsidP="0025772A">
            <w:pPr>
              <w:numPr>
                <w:ilvl w:val="0"/>
                <w:numId w:val="21"/>
              </w:numPr>
            </w:pPr>
            <w:r w:rsidRPr="0025772A">
              <w:t>WINSTON, W.L. (2004), Operations Research: Applications and Algorithms Text Book (Student Edition) Fourth Edition, Brooks/Cole Publishing Co.</w:t>
            </w:r>
          </w:p>
          <w:p w:rsidR="0025772A" w:rsidRDefault="0025772A" w:rsidP="0025772A">
            <w:pPr>
              <w:numPr>
                <w:ilvl w:val="0"/>
                <w:numId w:val="21"/>
              </w:numPr>
            </w:pPr>
            <w:r w:rsidRPr="0025772A">
              <w:t>TAYLOR, B.W. (2006), Introduction to Management Science, 9th Edition, Prentice Hall.</w:t>
            </w:r>
          </w:p>
          <w:p w:rsidR="00373D61" w:rsidRPr="00373D61" w:rsidRDefault="00CB4B38" w:rsidP="00373D61">
            <w:pPr>
              <w:numPr>
                <w:ilvl w:val="0"/>
                <w:numId w:val="21"/>
              </w:numPr>
            </w:pPr>
            <w:hyperlink r:id="rId5" w:history="1">
              <w:r w:rsidR="00373D61" w:rsidRPr="00373D61">
                <w:rPr>
                  <w:rStyle w:val="Hyperlink"/>
                  <w:color w:val="000000"/>
                  <w:u w:val="none"/>
                </w:rPr>
                <w:t>Ross, Sheldon M</w:t>
              </w:r>
            </w:hyperlink>
            <w:r w:rsidR="00373D61" w:rsidRPr="00373D61">
              <w:rPr>
                <w:rStyle w:val="apple-style-span"/>
                <w:color w:val="202020"/>
              </w:rPr>
              <w:t>, (2006)</w:t>
            </w:r>
            <w:r w:rsidR="00373D61">
              <w:rPr>
                <w:rStyle w:val="apple-style-span"/>
                <w:color w:val="202020"/>
              </w:rPr>
              <w:t xml:space="preserve">, </w:t>
            </w:r>
            <w:r w:rsidR="00373D61" w:rsidRPr="00373D61">
              <w:rPr>
                <w:rStyle w:val="Strong"/>
                <w:b w:val="0"/>
                <w:color w:val="202020"/>
              </w:rPr>
              <w:t>A first course in probability</w:t>
            </w:r>
            <w:r w:rsidR="00373D61" w:rsidRPr="00373D61">
              <w:rPr>
                <w:rStyle w:val="Strong"/>
                <w:color w:val="202020"/>
              </w:rPr>
              <w:t>,</w:t>
            </w:r>
            <w:r w:rsidR="00373D61" w:rsidRPr="00373D61">
              <w:rPr>
                <w:rStyle w:val="Strong"/>
                <w:bCs w:val="0"/>
              </w:rPr>
              <w:t xml:space="preserve"> </w:t>
            </w:r>
            <w:r w:rsidR="00373D61">
              <w:rPr>
                <w:rStyle w:val="apple-style-span"/>
                <w:color w:val="202020"/>
              </w:rPr>
              <w:t xml:space="preserve">Upper Saddle River, N.J., </w:t>
            </w:r>
            <w:r w:rsidR="00373D61" w:rsidRPr="00373D61">
              <w:rPr>
                <w:rStyle w:val="apple-style-span"/>
                <w:color w:val="202020"/>
              </w:rPr>
              <w:t>Pearson Prentice Hall, 7th Edition</w:t>
            </w:r>
          </w:p>
        </w:tc>
      </w:tr>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F3022A" w:rsidRDefault="0001739E" w:rsidP="0025772A">
            <w:pPr>
              <w:rPr>
                <w:b/>
                <w:caps/>
                <w:lang w:val="en-US"/>
              </w:rPr>
            </w:pPr>
          </w:p>
        </w:tc>
      </w:tr>
      <w:tr w:rsidR="0082725B" w:rsidRPr="00AB14E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924279" w:rsidRDefault="00432C6A" w:rsidP="00924279">
            <w:pPr>
              <w:numPr>
                <w:ilvl w:val="0"/>
                <w:numId w:val="11"/>
              </w:numPr>
              <w:overflowPunct/>
              <w:autoSpaceDE/>
              <w:autoSpaceDN/>
              <w:adjustRightInd/>
              <w:textAlignment w:val="auto"/>
            </w:pPr>
            <w:r>
              <w:t>Ödev</w:t>
            </w:r>
            <w:r w:rsidR="003E06C4">
              <w:t>ler</w:t>
            </w:r>
            <w:r w:rsidR="00924279">
              <w:t xml:space="preserve">: </w:t>
            </w:r>
            <w:r w:rsidR="00C00D1A">
              <w:t>Konularla ilişkili örnekleri geliştiren kısa bireysel ödevler</w:t>
            </w:r>
          </w:p>
          <w:p w:rsidR="0082725B" w:rsidRPr="00AB14EA" w:rsidRDefault="003E06C4" w:rsidP="00C00D1A">
            <w:pPr>
              <w:numPr>
                <w:ilvl w:val="0"/>
                <w:numId w:val="11"/>
              </w:numPr>
              <w:rPr>
                <w:b/>
                <w:caps/>
              </w:rPr>
            </w:pPr>
            <w:r>
              <w:t xml:space="preserve">Dönem </w:t>
            </w:r>
            <w:r w:rsidR="007D29FD">
              <w:t xml:space="preserve">sonu proje </w:t>
            </w:r>
            <w:r w:rsidR="00924279">
              <w:t xml:space="preserve">: </w:t>
            </w:r>
            <w:r w:rsidR="007D29FD">
              <w:t xml:space="preserve">Verilen </w:t>
            </w:r>
            <w:r w:rsidR="00C00D1A">
              <w:t>bir gerçek hayat probleminin analizini yapma, hedefleri ve başarım ölçütlerini belirleme, kullanılacak veriyi toplama, model geliştirme ve çözüm aşamalarını içeren bir grup ödevi</w:t>
            </w:r>
            <w:r w:rsidR="00924279">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AB14EA" w:rsidRDefault="0082725B" w:rsidP="008E6FFC">
            <w:pPr>
              <w:rPr>
                <w:b/>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C00D1A" w:rsidRDefault="00C00D1A" w:rsidP="00C00D1A">
            <w:pPr>
              <w:numPr>
                <w:ilvl w:val="0"/>
                <w:numId w:val="11"/>
              </w:numPr>
              <w:overflowPunct/>
              <w:autoSpaceDE/>
              <w:autoSpaceDN/>
              <w:adjustRightInd/>
              <w:textAlignment w:val="auto"/>
              <w:rPr>
                <w:lang w:val="en-US"/>
              </w:rPr>
            </w:pPr>
            <w:proofErr w:type="spellStart"/>
            <w:r>
              <w:rPr>
                <w:lang w:val="en-US"/>
              </w:rPr>
              <w:t>Homeworks</w:t>
            </w:r>
            <w:proofErr w:type="spellEnd"/>
            <w:r w:rsidR="00924279">
              <w:rPr>
                <w:lang w:val="en-US"/>
              </w:rPr>
              <w:t xml:space="preserve">: </w:t>
            </w:r>
            <w:r>
              <w:rPr>
                <w:lang w:val="en-US"/>
              </w:rPr>
              <w:t xml:space="preserve">Short individual exercises to broaden the examples on </w:t>
            </w:r>
            <w:r w:rsidR="006C7F67">
              <w:rPr>
                <w:lang w:val="en-US"/>
              </w:rPr>
              <w:t>thought</w:t>
            </w:r>
            <w:bookmarkStart w:id="0" w:name="_GoBack"/>
            <w:bookmarkEnd w:id="0"/>
            <w:r>
              <w:rPr>
                <w:lang w:val="en-US"/>
              </w:rPr>
              <w:t xml:space="preserve"> topics.</w:t>
            </w:r>
          </w:p>
          <w:p w:rsidR="0082725B" w:rsidRPr="00F3022A" w:rsidRDefault="006649E7" w:rsidP="00C00D1A">
            <w:pPr>
              <w:numPr>
                <w:ilvl w:val="0"/>
                <w:numId w:val="11"/>
              </w:numPr>
              <w:rPr>
                <w:b/>
                <w:caps/>
                <w:lang w:val="en-US"/>
              </w:rPr>
            </w:pPr>
            <w:r>
              <w:rPr>
                <w:lang w:val="en-US"/>
              </w:rPr>
              <w:t xml:space="preserve"> </w:t>
            </w:r>
            <w:r w:rsidR="00C00D1A">
              <w:rPr>
                <w:lang w:val="en-US"/>
              </w:rPr>
              <w:t xml:space="preserve">Real Life Project: A group work consisting analysis of a real life problem, definition of goals and performance measures, data collection, model development, and solution stages. </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724903" w:rsidP="0001739E">
            <w:pPr>
              <w:rPr>
                <w:b/>
                <w:caps/>
              </w:rPr>
            </w:pPr>
            <w:r>
              <w:rPr>
                <w:b/>
                <w:caps/>
              </w:rPr>
              <w:t>-</w:t>
            </w: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724903" w:rsidP="0001739E">
            <w:pPr>
              <w:rPr>
                <w:b/>
                <w:caps/>
                <w:lang w:val="en-US"/>
              </w:rPr>
            </w:pPr>
            <w:r>
              <w:rPr>
                <w:b/>
                <w:caps/>
                <w:lang w:val="en-US"/>
              </w:rPr>
              <w:t>-</w:t>
            </w: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724903" w:rsidP="0001739E">
            <w:pPr>
              <w:rPr>
                <w:b/>
                <w:caps/>
              </w:rPr>
            </w:pPr>
            <w:r>
              <w:rPr>
                <w:b/>
                <w:caps/>
              </w:rPr>
              <w:t>-</w:t>
            </w:r>
            <w:r w:rsidR="00A319BF">
              <w:rPr>
                <w:b/>
                <w:caps/>
              </w:rPr>
              <w:t xml:space="preserve"> </w:t>
            </w:r>
            <w:r w:rsidR="003E06C4">
              <w:rPr>
                <w:b/>
                <w:caps/>
              </w:rPr>
              <w:t xml:space="preserve">MATEMATİKSEL MODELLERİN ÇÖZÜMÜ İÇİN </w:t>
            </w:r>
            <w:r w:rsidR="001757CC">
              <w:rPr>
                <w:b/>
                <w:caps/>
              </w:rPr>
              <w:t xml:space="preserve"> bilgisayar kullanımı (</w:t>
            </w:r>
            <w:r w:rsidR="00C00D1A">
              <w:rPr>
                <w:b/>
                <w:caps/>
              </w:rPr>
              <w:t xml:space="preserve">GAMS, </w:t>
            </w:r>
            <w:r w:rsidR="00373D61">
              <w:rPr>
                <w:b/>
                <w:caps/>
              </w:rPr>
              <w:t>EXCEL, MATLAB</w:t>
            </w:r>
            <w:r w:rsidR="001757CC">
              <w:rPr>
                <w:b/>
                <w:caps/>
              </w:rPr>
              <w:t>)</w:t>
            </w: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724903" w:rsidP="0001739E">
            <w:pPr>
              <w:rPr>
                <w:b/>
                <w:caps/>
                <w:lang w:val="en-US"/>
              </w:rPr>
            </w:pPr>
            <w:r>
              <w:rPr>
                <w:b/>
                <w:caps/>
                <w:lang w:val="en-US"/>
              </w:rPr>
              <w:t>-</w:t>
            </w:r>
            <w:r w:rsidR="00C00D1A">
              <w:rPr>
                <w:b/>
                <w:caps/>
              </w:rPr>
              <w:t xml:space="preserve"> </w:t>
            </w:r>
            <w:r w:rsidR="00A319BF">
              <w:rPr>
                <w:b/>
                <w:caps/>
              </w:rPr>
              <w:t xml:space="preserve">computer use </w:t>
            </w:r>
            <w:r w:rsidR="00C00D1A">
              <w:rPr>
                <w:b/>
                <w:caps/>
              </w:rPr>
              <w:t xml:space="preserve">FOR SOLUTION OF MATHEMATICAL MODELS </w:t>
            </w:r>
            <w:r w:rsidR="00A319BF">
              <w:rPr>
                <w:b/>
                <w:caps/>
              </w:rPr>
              <w:t>(</w:t>
            </w:r>
            <w:r w:rsidR="00C00D1A">
              <w:rPr>
                <w:b/>
                <w:caps/>
              </w:rPr>
              <w:t xml:space="preserve">GAMS, </w:t>
            </w:r>
            <w:r w:rsidR="00373D61">
              <w:rPr>
                <w:b/>
                <w:caps/>
              </w:rPr>
              <w:t>EXCEL, MATLAB</w:t>
            </w:r>
            <w:r w:rsidR="00A319BF">
              <w:rPr>
                <w:b/>
                <w:caps/>
              </w:rPr>
              <w:t>)</w:t>
            </w: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Yıl İçi Sınavları</w:t>
            </w:r>
          </w:p>
          <w:p w:rsidR="004E6179" w:rsidRPr="00FD0E0B" w:rsidRDefault="004E6179"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80F3B"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780F3B" w:rsidP="00C353A3">
            <w:pPr>
              <w:jc w:val="center"/>
              <w:rPr>
                <w:b/>
                <w:caps/>
                <w:lang w:val="en-US"/>
              </w:rPr>
            </w:pPr>
            <w:r>
              <w:rPr>
                <w:b/>
                <w:caps/>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80F3B"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780F3B" w:rsidP="00C353A3">
            <w:pPr>
              <w:jc w:val="center"/>
              <w:rPr>
                <w:b/>
                <w:caps/>
                <w:lang w:val="en-US"/>
              </w:rPr>
            </w:pPr>
            <w:r>
              <w:rPr>
                <w:b/>
                <w:caps/>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Ödevler</w:t>
            </w:r>
          </w:p>
          <w:p w:rsidR="004E6179" w:rsidRPr="00FD0E0B" w:rsidRDefault="004E6179" w:rsidP="00224232">
            <w:pPr>
              <w:rPr>
                <w:b/>
                <w:lang w:val="en-US"/>
              </w:rPr>
            </w:pPr>
            <w:r w:rsidRPr="00FD0E0B">
              <w:rPr>
                <w:b/>
                <w:lang w:val="en-US"/>
              </w:rPr>
              <w:t>(</w:t>
            </w:r>
            <w:r w:rsidR="00EF6D7F" w:rsidRPr="00FD0E0B">
              <w:rPr>
                <w:b/>
                <w:lang w:val="en-US"/>
              </w:rPr>
              <w:t>Homework</w:t>
            </w:r>
            <w:r w:rsidRPr="00FD0E0B">
              <w:rPr>
                <w:b/>
                <w:lang w:val="en-US"/>
              </w:rPr>
              <w:t>)</w:t>
            </w:r>
            <w:r w:rsidR="00646328">
              <w:rPr>
                <w:b/>
                <w:lang w:val="en-US"/>
              </w:rPr>
              <w:t xml:space="preserve"> </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80F3B" w:rsidP="00C353A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780F3B" w:rsidP="00C353A3">
            <w:pPr>
              <w:jc w:val="center"/>
              <w:rPr>
                <w:b/>
                <w:caps/>
                <w:lang w:val="en-US"/>
              </w:rPr>
            </w:pPr>
            <w:r>
              <w:rPr>
                <w:b/>
                <w:caps/>
                <w:lang w:val="en-US"/>
              </w:rPr>
              <w:t>20</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224232">
            <w:pPr>
              <w:rPr>
                <w:b/>
                <w:lang w:val="en-US"/>
              </w:rPr>
            </w:pPr>
            <w:r w:rsidRPr="00FD0E0B">
              <w:rPr>
                <w:b/>
                <w:lang w:val="en-US"/>
              </w:rPr>
              <w:t>(Projects)</w:t>
            </w:r>
            <w:r w:rsidR="00C54A6F">
              <w:rPr>
                <w:b/>
                <w:lang w:val="en-US"/>
              </w:rPr>
              <w:t xml:space="preserve"> </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80F3B"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780F3B" w:rsidP="00C353A3">
            <w:pPr>
              <w:jc w:val="center"/>
              <w:rPr>
                <w:b/>
                <w:caps/>
                <w:lang w:val="en-US"/>
              </w:rPr>
            </w:pPr>
            <w:r>
              <w:rPr>
                <w:b/>
                <w:caps/>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780F3B">
            <w:pPr>
              <w:rPr>
                <w:b/>
                <w:lang w:val="en-US"/>
              </w:rPr>
            </w:pPr>
            <w:r w:rsidRPr="00FD0E0B">
              <w:rPr>
                <w:b/>
                <w:lang w:val="en-US"/>
              </w:rPr>
              <w:t xml:space="preserve">(Term </w:t>
            </w:r>
            <w:r w:rsidR="00FD0E0B" w:rsidRPr="00FD0E0B">
              <w:rPr>
                <w:b/>
                <w:lang w:val="en-US"/>
              </w:rPr>
              <w:t>Project</w:t>
            </w:r>
            <w:r w:rsidRPr="00FD0E0B">
              <w:rPr>
                <w:b/>
                <w:lang w:val="en-US"/>
              </w:rPr>
              <w:t>)</w:t>
            </w:r>
            <w:r w:rsidR="00F20F34">
              <w:rPr>
                <w:b/>
                <w:lang w:val="en-US"/>
              </w:rPr>
              <w:t xml:space="preserve"> </w:t>
            </w:r>
          </w:p>
        </w:tc>
        <w:tc>
          <w:tcPr>
            <w:tcW w:w="1134" w:type="dxa"/>
            <w:tcBorders>
              <w:top w:val="single" w:sz="12" w:space="0" w:color="auto"/>
              <w:left w:val="single" w:sz="12" w:space="0" w:color="auto"/>
              <w:bottom w:val="single" w:sz="12" w:space="0" w:color="auto"/>
              <w:right w:val="single" w:sz="12" w:space="0" w:color="auto"/>
            </w:tcBorders>
          </w:tcPr>
          <w:p w:rsidR="004E6179" w:rsidRDefault="00030320" w:rsidP="00C353A3">
            <w:pPr>
              <w:jc w:val="center"/>
              <w:rPr>
                <w:b/>
                <w:caps/>
                <w:lang w:val="en-US"/>
              </w:rPr>
            </w:pPr>
            <w:r>
              <w:rPr>
                <w:b/>
                <w:caps/>
                <w:lang w:val="en-US"/>
              </w:rPr>
              <w:t>1</w:t>
            </w:r>
          </w:p>
          <w:p w:rsidR="00EC796F" w:rsidRPr="00FD0E0B" w:rsidRDefault="00EC796F"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Default="00780F3B" w:rsidP="00C353A3">
            <w:pPr>
              <w:jc w:val="center"/>
              <w:rPr>
                <w:b/>
                <w:caps/>
                <w:lang w:val="en-US"/>
              </w:rPr>
            </w:pPr>
            <w:r>
              <w:rPr>
                <w:b/>
                <w:caps/>
                <w:lang w:val="en-US"/>
              </w:rPr>
              <w:t>4</w:t>
            </w:r>
            <w:r w:rsidR="00EC796F">
              <w:rPr>
                <w:b/>
                <w:caps/>
                <w:lang w:val="en-US"/>
              </w:rPr>
              <w:t>0</w:t>
            </w:r>
          </w:p>
          <w:p w:rsidR="00EC796F" w:rsidRPr="00FD0E0B" w:rsidRDefault="00EC796F"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030320"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030320" w:rsidP="00C353A3">
            <w:pPr>
              <w:jc w:val="center"/>
              <w:rPr>
                <w:b/>
                <w:caps/>
                <w:lang w:val="en-US"/>
              </w:rPr>
            </w:pPr>
            <w:r>
              <w:rPr>
                <w:b/>
                <w:caps/>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030320"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030320" w:rsidP="00C353A3">
            <w:pPr>
              <w:jc w:val="center"/>
              <w:rPr>
                <w:b/>
                <w:caps/>
                <w:lang w:val="en-US"/>
              </w:rPr>
            </w:pPr>
            <w:r>
              <w:rPr>
                <w:b/>
                <w:caps/>
                <w:lang w:val="en-US"/>
              </w:rPr>
              <w:t>-</w:t>
            </w:r>
          </w:p>
        </w:tc>
      </w:tr>
      <w:tr w:rsidR="00EC796F" w:rsidRPr="00F3022A">
        <w:tc>
          <w:tcPr>
            <w:tcW w:w="2943" w:type="dxa"/>
            <w:vMerge/>
            <w:tcBorders>
              <w:left w:val="single" w:sz="18" w:space="0" w:color="auto"/>
              <w:bottom w:val="single" w:sz="18" w:space="0" w:color="auto"/>
              <w:right w:val="single" w:sz="12" w:space="0" w:color="auto"/>
            </w:tcBorders>
          </w:tcPr>
          <w:p w:rsidR="00EC796F" w:rsidRPr="00F3022A" w:rsidRDefault="00EC796F"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EC796F" w:rsidRPr="00FD0E0B" w:rsidRDefault="00EC796F" w:rsidP="004E6179">
            <w:pPr>
              <w:rPr>
                <w:b/>
              </w:rPr>
            </w:pPr>
            <w:r w:rsidRPr="00FD0E0B">
              <w:rPr>
                <w:b/>
              </w:rPr>
              <w:t>Final Sınavı</w:t>
            </w:r>
          </w:p>
          <w:p w:rsidR="00EC796F" w:rsidRPr="00FD0E0B" w:rsidRDefault="00EC796F"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EC796F" w:rsidRPr="00FD0E0B" w:rsidRDefault="00780F3B" w:rsidP="00CC0110">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EC796F" w:rsidRPr="00FD0E0B" w:rsidRDefault="00780F3B" w:rsidP="00CC0110">
            <w:pPr>
              <w:jc w:val="center"/>
              <w:rPr>
                <w:b/>
                <w:caps/>
                <w:lang w:val="en-US"/>
              </w:rPr>
            </w:pPr>
            <w:r>
              <w:rPr>
                <w:b/>
                <w:caps/>
                <w:lang w:val="en-US"/>
              </w:rPr>
              <w:t>40</w:t>
            </w:r>
          </w:p>
        </w:tc>
      </w:tr>
    </w:tbl>
    <w:p w:rsidR="00E11B06" w:rsidRDefault="00E11B06">
      <w:pPr>
        <w:jc w:val="center"/>
        <w:rPr>
          <w:b/>
          <w:caps/>
          <w:sz w:val="28"/>
        </w:rPr>
      </w:pPr>
    </w:p>
    <w:p w:rsidR="00E43F02" w:rsidRDefault="00E43F02">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7938"/>
        <w:gridCol w:w="1238"/>
      </w:tblGrid>
      <w:tr w:rsidR="0082725B" w:rsidRPr="00905631" w:rsidTr="00B70FA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7938"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238"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C00D1A" w:rsidRPr="00905631" w:rsidTr="00B70FAC">
        <w:tc>
          <w:tcPr>
            <w:tcW w:w="817" w:type="dxa"/>
            <w:tcBorders>
              <w:top w:val="single" w:sz="18" w:space="0" w:color="auto"/>
              <w:left w:val="single" w:sz="18" w:space="0" w:color="auto"/>
              <w:right w:val="single" w:sz="18" w:space="0" w:color="auto"/>
            </w:tcBorders>
          </w:tcPr>
          <w:p w:rsidR="00C00D1A" w:rsidRPr="00EE22EC" w:rsidRDefault="00C00D1A" w:rsidP="00905631">
            <w:pPr>
              <w:jc w:val="center"/>
              <w:rPr>
                <w:b/>
                <w:sz w:val="22"/>
                <w:szCs w:val="22"/>
              </w:rPr>
            </w:pPr>
            <w:r w:rsidRPr="00EE22EC">
              <w:rPr>
                <w:b/>
                <w:sz w:val="22"/>
                <w:szCs w:val="22"/>
              </w:rPr>
              <w:t>1</w:t>
            </w:r>
          </w:p>
        </w:tc>
        <w:tc>
          <w:tcPr>
            <w:tcW w:w="7938" w:type="dxa"/>
            <w:tcBorders>
              <w:top w:val="single" w:sz="18" w:space="0" w:color="auto"/>
              <w:left w:val="single" w:sz="18" w:space="0" w:color="auto"/>
              <w:right w:val="single" w:sz="12" w:space="0" w:color="auto"/>
            </w:tcBorders>
          </w:tcPr>
          <w:p w:rsidR="00C00D1A" w:rsidRPr="00224232" w:rsidRDefault="003B5935" w:rsidP="0099585A">
            <w:pPr>
              <w:pStyle w:val="Heading6"/>
              <w:framePr w:wrap="around"/>
              <w:rPr>
                <w:sz w:val="20"/>
              </w:rPr>
            </w:pPr>
            <w:r>
              <w:rPr>
                <w:sz w:val="20"/>
              </w:rPr>
              <w:t>Tam Sayılı DP</w:t>
            </w:r>
            <w:r w:rsidR="00C00D1A" w:rsidRPr="00224232">
              <w:rPr>
                <w:sz w:val="20"/>
              </w:rPr>
              <w:t xml:space="preserve"> </w:t>
            </w:r>
            <w:r>
              <w:rPr>
                <w:sz w:val="20"/>
              </w:rPr>
              <w:t xml:space="preserve">ve Hedef Programlama </w:t>
            </w:r>
            <w:r w:rsidR="00C00D1A" w:rsidRPr="00224232">
              <w:rPr>
                <w:sz w:val="20"/>
              </w:rPr>
              <w:t>Temel Modelleme Araçları</w:t>
            </w:r>
          </w:p>
        </w:tc>
        <w:tc>
          <w:tcPr>
            <w:tcW w:w="1238" w:type="dxa"/>
            <w:tcBorders>
              <w:top w:val="single" w:sz="18" w:space="0" w:color="auto"/>
              <w:left w:val="single" w:sz="12" w:space="0" w:color="auto"/>
              <w:right w:val="single" w:sz="18" w:space="0" w:color="auto"/>
            </w:tcBorders>
          </w:tcPr>
          <w:p w:rsidR="00C00D1A" w:rsidRPr="00AB14EA" w:rsidRDefault="00C00D1A" w:rsidP="00B70FAC">
            <w:pPr>
              <w:pStyle w:val="Heading7"/>
              <w:jc w:val="center"/>
              <w:rPr>
                <w:sz w:val="22"/>
                <w:szCs w:val="22"/>
              </w:rPr>
            </w:pPr>
            <w:r>
              <w:rPr>
                <w:sz w:val="22"/>
                <w:szCs w:val="22"/>
              </w:rPr>
              <w:t>I</w:t>
            </w:r>
          </w:p>
        </w:tc>
      </w:tr>
      <w:tr w:rsidR="003B5935" w:rsidRPr="00905631" w:rsidTr="00B70FAC">
        <w:tc>
          <w:tcPr>
            <w:tcW w:w="817" w:type="dxa"/>
            <w:tcBorders>
              <w:left w:val="single" w:sz="18" w:space="0" w:color="auto"/>
              <w:right w:val="single" w:sz="18" w:space="0" w:color="auto"/>
            </w:tcBorders>
          </w:tcPr>
          <w:p w:rsidR="003B5935" w:rsidRPr="00EE22EC" w:rsidRDefault="003B5935" w:rsidP="003B5935">
            <w:pPr>
              <w:jc w:val="center"/>
              <w:rPr>
                <w:b/>
                <w:sz w:val="22"/>
                <w:szCs w:val="22"/>
              </w:rPr>
            </w:pPr>
            <w:r w:rsidRPr="00EE22EC">
              <w:rPr>
                <w:b/>
                <w:sz w:val="22"/>
                <w:szCs w:val="22"/>
              </w:rPr>
              <w:t>2</w:t>
            </w:r>
          </w:p>
        </w:tc>
        <w:tc>
          <w:tcPr>
            <w:tcW w:w="7938" w:type="dxa"/>
            <w:tcBorders>
              <w:left w:val="single" w:sz="18" w:space="0" w:color="auto"/>
              <w:right w:val="single" w:sz="12" w:space="0" w:color="auto"/>
            </w:tcBorders>
          </w:tcPr>
          <w:p w:rsidR="003B5935" w:rsidRPr="00224232" w:rsidRDefault="003B5935" w:rsidP="003B5935">
            <w:pPr>
              <w:pStyle w:val="Heading6"/>
              <w:framePr w:hSpace="0" w:wrap="auto" w:vAnchor="margin" w:hAnchor="text" w:yAlign="inline"/>
              <w:rPr>
                <w:sz w:val="20"/>
              </w:rPr>
            </w:pPr>
            <w:r w:rsidRPr="00224232">
              <w:rPr>
                <w:sz w:val="20"/>
              </w:rPr>
              <w:t>Matematiksel Model Çözümünde Bilgisayar Uygulamaları</w:t>
            </w:r>
          </w:p>
        </w:tc>
        <w:tc>
          <w:tcPr>
            <w:tcW w:w="1238" w:type="dxa"/>
            <w:tcBorders>
              <w:left w:val="single" w:sz="12" w:space="0" w:color="auto"/>
              <w:right w:val="single" w:sz="18" w:space="0" w:color="auto"/>
            </w:tcBorders>
          </w:tcPr>
          <w:p w:rsidR="003B5935" w:rsidRPr="005622D7" w:rsidRDefault="003B5935" w:rsidP="00B70FAC">
            <w:pPr>
              <w:jc w:val="center"/>
              <w:rPr>
                <w:sz w:val="22"/>
                <w:szCs w:val="22"/>
              </w:rPr>
            </w:pPr>
            <w:r>
              <w:rPr>
                <w:sz w:val="22"/>
                <w:szCs w:val="22"/>
              </w:rPr>
              <w:t>I ve II</w:t>
            </w:r>
          </w:p>
        </w:tc>
      </w:tr>
      <w:tr w:rsidR="003B5935" w:rsidRPr="00905631" w:rsidTr="00B70FAC">
        <w:tc>
          <w:tcPr>
            <w:tcW w:w="817" w:type="dxa"/>
            <w:tcBorders>
              <w:left w:val="single" w:sz="18" w:space="0" w:color="auto"/>
              <w:right w:val="single" w:sz="18" w:space="0" w:color="auto"/>
            </w:tcBorders>
          </w:tcPr>
          <w:p w:rsidR="003B5935" w:rsidRPr="00EE22EC" w:rsidRDefault="003B5935" w:rsidP="003B5935">
            <w:pPr>
              <w:jc w:val="center"/>
              <w:rPr>
                <w:b/>
                <w:sz w:val="22"/>
                <w:szCs w:val="22"/>
              </w:rPr>
            </w:pPr>
            <w:r w:rsidRPr="00EE22EC">
              <w:rPr>
                <w:b/>
                <w:sz w:val="22"/>
                <w:szCs w:val="22"/>
              </w:rPr>
              <w:t>3</w:t>
            </w:r>
          </w:p>
        </w:tc>
        <w:tc>
          <w:tcPr>
            <w:tcW w:w="7938" w:type="dxa"/>
            <w:tcBorders>
              <w:left w:val="single" w:sz="18" w:space="0" w:color="auto"/>
              <w:right w:val="single" w:sz="12" w:space="0" w:color="auto"/>
            </w:tcBorders>
          </w:tcPr>
          <w:p w:rsidR="003B5935" w:rsidRPr="00224232" w:rsidRDefault="003B5935" w:rsidP="003B5935">
            <w:pPr>
              <w:pStyle w:val="Heading6"/>
              <w:framePr w:hSpace="0" w:wrap="auto" w:vAnchor="margin" w:hAnchor="text" w:yAlign="inline"/>
              <w:rPr>
                <w:sz w:val="20"/>
              </w:rPr>
            </w:pPr>
            <w:r>
              <w:rPr>
                <w:sz w:val="20"/>
              </w:rPr>
              <w:t>Deterministik Dinamik Programlama</w:t>
            </w:r>
          </w:p>
        </w:tc>
        <w:tc>
          <w:tcPr>
            <w:tcW w:w="1238" w:type="dxa"/>
            <w:tcBorders>
              <w:left w:val="single" w:sz="12" w:space="0" w:color="auto"/>
              <w:right w:val="single" w:sz="18" w:space="0" w:color="auto"/>
            </w:tcBorders>
          </w:tcPr>
          <w:p w:rsidR="003B5935" w:rsidRPr="00AB14EA" w:rsidRDefault="00B70FAC" w:rsidP="00B70FAC">
            <w:pPr>
              <w:jc w:val="center"/>
              <w:rPr>
                <w:sz w:val="22"/>
                <w:szCs w:val="22"/>
              </w:rPr>
            </w:pPr>
            <w:r>
              <w:rPr>
                <w:sz w:val="22"/>
                <w:szCs w:val="22"/>
              </w:rPr>
              <w:t>I ve II</w:t>
            </w:r>
          </w:p>
        </w:tc>
      </w:tr>
      <w:tr w:rsidR="003B5935" w:rsidRPr="00905631" w:rsidTr="00B70FAC">
        <w:tc>
          <w:tcPr>
            <w:tcW w:w="817" w:type="dxa"/>
            <w:tcBorders>
              <w:left w:val="single" w:sz="18" w:space="0" w:color="auto"/>
              <w:right w:val="single" w:sz="18" w:space="0" w:color="auto"/>
            </w:tcBorders>
          </w:tcPr>
          <w:p w:rsidR="003B5935" w:rsidRPr="00EE22EC" w:rsidRDefault="003B5935" w:rsidP="00B61131">
            <w:pPr>
              <w:jc w:val="center"/>
              <w:rPr>
                <w:b/>
                <w:sz w:val="22"/>
                <w:szCs w:val="22"/>
              </w:rPr>
            </w:pPr>
            <w:r>
              <w:rPr>
                <w:b/>
                <w:sz w:val="22"/>
                <w:szCs w:val="22"/>
              </w:rPr>
              <w:t>4</w:t>
            </w:r>
          </w:p>
        </w:tc>
        <w:tc>
          <w:tcPr>
            <w:tcW w:w="7938" w:type="dxa"/>
            <w:tcBorders>
              <w:left w:val="single" w:sz="18" w:space="0" w:color="auto"/>
              <w:right w:val="single" w:sz="12" w:space="0" w:color="auto"/>
            </w:tcBorders>
          </w:tcPr>
          <w:p w:rsidR="003B5935" w:rsidRPr="00224232" w:rsidRDefault="003B5935" w:rsidP="00B61131">
            <w:pPr>
              <w:pStyle w:val="Heading6"/>
              <w:framePr w:hSpace="0" w:wrap="auto" w:vAnchor="margin" w:hAnchor="text" w:yAlign="inline"/>
              <w:rPr>
                <w:sz w:val="20"/>
              </w:rPr>
            </w:pPr>
            <w:r>
              <w:rPr>
                <w:sz w:val="20"/>
              </w:rPr>
              <w:t>Stokastik Dinamik Programlama</w:t>
            </w:r>
          </w:p>
        </w:tc>
        <w:tc>
          <w:tcPr>
            <w:tcW w:w="1238" w:type="dxa"/>
            <w:tcBorders>
              <w:left w:val="single" w:sz="12" w:space="0" w:color="auto"/>
              <w:right w:val="single" w:sz="18" w:space="0" w:color="auto"/>
            </w:tcBorders>
          </w:tcPr>
          <w:p w:rsidR="003B5935" w:rsidRPr="00AB14EA" w:rsidRDefault="00B70FAC" w:rsidP="00B70FAC">
            <w:pPr>
              <w:jc w:val="center"/>
              <w:rPr>
                <w:sz w:val="22"/>
                <w:szCs w:val="22"/>
              </w:rPr>
            </w:pPr>
            <w:r>
              <w:rPr>
                <w:sz w:val="22"/>
                <w:szCs w:val="22"/>
              </w:rPr>
              <w:t>I ve II</w:t>
            </w:r>
          </w:p>
        </w:tc>
      </w:tr>
      <w:tr w:rsidR="003B5935" w:rsidRPr="00905631" w:rsidTr="00B70FAC">
        <w:tc>
          <w:tcPr>
            <w:tcW w:w="817" w:type="dxa"/>
            <w:tcBorders>
              <w:left w:val="single" w:sz="18" w:space="0" w:color="auto"/>
              <w:right w:val="single" w:sz="18" w:space="0" w:color="auto"/>
            </w:tcBorders>
          </w:tcPr>
          <w:p w:rsidR="003B5935" w:rsidRPr="00EE22EC" w:rsidRDefault="003B5935" w:rsidP="003B5935">
            <w:pPr>
              <w:jc w:val="center"/>
              <w:rPr>
                <w:b/>
                <w:sz w:val="22"/>
                <w:szCs w:val="22"/>
              </w:rPr>
            </w:pPr>
            <w:r>
              <w:rPr>
                <w:b/>
                <w:sz w:val="22"/>
                <w:szCs w:val="22"/>
              </w:rPr>
              <w:t>5</w:t>
            </w:r>
          </w:p>
        </w:tc>
        <w:tc>
          <w:tcPr>
            <w:tcW w:w="7938" w:type="dxa"/>
            <w:tcBorders>
              <w:left w:val="single" w:sz="18" w:space="0" w:color="auto"/>
              <w:right w:val="single" w:sz="12" w:space="0" w:color="auto"/>
            </w:tcBorders>
          </w:tcPr>
          <w:p w:rsidR="003B5935" w:rsidRPr="003B5935" w:rsidRDefault="003B5935" w:rsidP="003B5935">
            <w:pPr>
              <w:pStyle w:val="Heading6"/>
              <w:framePr w:hSpace="0" w:wrap="auto" w:vAnchor="margin" w:hAnchor="text" w:yAlign="inline"/>
              <w:rPr>
                <w:sz w:val="20"/>
              </w:rPr>
            </w:pPr>
            <w:r>
              <w:rPr>
                <w:sz w:val="20"/>
              </w:rPr>
              <w:t>Kuyruk Teorisi</w:t>
            </w:r>
          </w:p>
        </w:tc>
        <w:tc>
          <w:tcPr>
            <w:tcW w:w="1238" w:type="dxa"/>
            <w:tcBorders>
              <w:left w:val="single" w:sz="12" w:space="0" w:color="auto"/>
              <w:right w:val="single" w:sz="18" w:space="0" w:color="auto"/>
            </w:tcBorders>
          </w:tcPr>
          <w:p w:rsidR="003B5935" w:rsidRPr="005622D7" w:rsidRDefault="00B70FAC" w:rsidP="00B70FAC">
            <w:pPr>
              <w:jc w:val="center"/>
              <w:rPr>
                <w:sz w:val="22"/>
                <w:szCs w:val="22"/>
              </w:rPr>
            </w:pPr>
            <w:r>
              <w:rPr>
                <w:sz w:val="22"/>
                <w:szCs w:val="22"/>
              </w:rPr>
              <w:t>I</w:t>
            </w:r>
          </w:p>
        </w:tc>
      </w:tr>
      <w:tr w:rsidR="003B5935" w:rsidRPr="00905631" w:rsidTr="00B70FAC">
        <w:tc>
          <w:tcPr>
            <w:tcW w:w="817" w:type="dxa"/>
            <w:tcBorders>
              <w:left w:val="single" w:sz="18" w:space="0" w:color="auto"/>
              <w:right w:val="single" w:sz="18" w:space="0" w:color="auto"/>
            </w:tcBorders>
          </w:tcPr>
          <w:p w:rsidR="003B5935" w:rsidRPr="00EE22EC" w:rsidRDefault="003B5935" w:rsidP="003B5935">
            <w:pPr>
              <w:jc w:val="center"/>
              <w:rPr>
                <w:b/>
                <w:sz w:val="22"/>
                <w:szCs w:val="22"/>
              </w:rPr>
            </w:pPr>
            <w:r>
              <w:rPr>
                <w:b/>
                <w:sz w:val="22"/>
                <w:szCs w:val="22"/>
              </w:rPr>
              <w:t>6</w:t>
            </w:r>
          </w:p>
        </w:tc>
        <w:tc>
          <w:tcPr>
            <w:tcW w:w="7938" w:type="dxa"/>
            <w:tcBorders>
              <w:left w:val="single" w:sz="18" w:space="0" w:color="auto"/>
              <w:right w:val="single" w:sz="12" w:space="0" w:color="auto"/>
            </w:tcBorders>
          </w:tcPr>
          <w:p w:rsidR="003B5935" w:rsidRDefault="003B5935" w:rsidP="003B5935">
            <w:pPr>
              <w:pStyle w:val="Heading6"/>
              <w:framePr w:hSpace="0" w:wrap="auto" w:vAnchor="margin" w:hAnchor="text" w:yAlign="inline"/>
              <w:rPr>
                <w:sz w:val="20"/>
              </w:rPr>
            </w:pPr>
            <w:r>
              <w:rPr>
                <w:sz w:val="20"/>
              </w:rPr>
              <w:t>Benzetim</w:t>
            </w:r>
          </w:p>
        </w:tc>
        <w:tc>
          <w:tcPr>
            <w:tcW w:w="1238" w:type="dxa"/>
            <w:tcBorders>
              <w:left w:val="single" w:sz="12" w:space="0" w:color="auto"/>
              <w:right w:val="single" w:sz="18" w:space="0" w:color="auto"/>
            </w:tcBorders>
          </w:tcPr>
          <w:p w:rsidR="003B5935" w:rsidRPr="005622D7" w:rsidRDefault="00B70FAC" w:rsidP="00B70FAC">
            <w:pPr>
              <w:jc w:val="center"/>
              <w:rPr>
                <w:sz w:val="22"/>
                <w:szCs w:val="22"/>
              </w:rPr>
            </w:pPr>
            <w:r>
              <w:rPr>
                <w:sz w:val="22"/>
                <w:szCs w:val="22"/>
              </w:rPr>
              <w:t>I ve II</w:t>
            </w:r>
          </w:p>
        </w:tc>
      </w:tr>
      <w:tr w:rsidR="003B5935" w:rsidRPr="00905631" w:rsidTr="00B70FAC">
        <w:tc>
          <w:tcPr>
            <w:tcW w:w="817" w:type="dxa"/>
            <w:tcBorders>
              <w:left w:val="single" w:sz="18" w:space="0" w:color="auto"/>
              <w:right w:val="single" w:sz="18" w:space="0" w:color="auto"/>
            </w:tcBorders>
          </w:tcPr>
          <w:p w:rsidR="003B5935" w:rsidRPr="00EE22EC" w:rsidRDefault="003B5935" w:rsidP="00B61131">
            <w:pPr>
              <w:jc w:val="center"/>
              <w:rPr>
                <w:b/>
                <w:sz w:val="22"/>
                <w:szCs w:val="22"/>
              </w:rPr>
            </w:pPr>
            <w:r>
              <w:rPr>
                <w:b/>
                <w:sz w:val="22"/>
                <w:szCs w:val="22"/>
              </w:rPr>
              <w:t>7</w:t>
            </w:r>
          </w:p>
        </w:tc>
        <w:tc>
          <w:tcPr>
            <w:tcW w:w="7938" w:type="dxa"/>
            <w:tcBorders>
              <w:left w:val="single" w:sz="18" w:space="0" w:color="auto"/>
              <w:right w:val="single" w:sz="12" w:space="0" w:color="auto"/>
            </w:tcBorders>
          </w:tcPr>
          <w:p w:rsidR="003B5935" w:rsidRPr="00224232" w:rsidRDefault="003B5935" w:rsidP="003B5935">
            <w:pPr>
              <w:pStyle w:val="Heading6"/>
              <w:framePr w:hSpace="0" w:wrap="auto" w:vAnchor="margin" w:hAnchor="text" w:yAlign="inline"/>
              <w:rPr>
                <w:sz w:val="20"/>
              </w:rPr>
            </w:pPr>
            <w:r>
              <w:rPr>
                <w:sz w:val="20"/>
              </w:rPr>
              <w:t>Optimizasyon Uygulamaları: Envanter Yönetimi</w:t>
            </w:r>
          </w:p>
        </w:tc>
        <w:tc>
          <w:tcPr>
            <w:tcW w:w="1238" w:type="dxa"/>
            <w:tcBorders>
              <w:left w:val="single" w:sz="12" w:space="0" w:color="auto"/>
              <w:right w:val="single" w:sz="18" w:space="0" w:color="auto"/>
            </w:tcBorders>
          </w:tcPr>
          <w:p w:rsidR="003B5935" w:rsidRPr="00EE22EC" w:rsidRDefault="003B5935" w:rsidP="00B61131">
            <w:pPr>
              <w:rPr>
                <w:sz w:val="22"/>
                <w:szCs w:val="22"/>
                <w:lang w:val="en-US"/>
              </w:rPr>
            </w:pPr>
            <w:r>
              <w:rPr>
                <w:sz w:val="22"/>
                <w:szCs w:val="22"/>
                <w:lang w:val="en-US"/>
              </w:rPr>
              <w:t>I, II</w:t>
            </w:r>
            <w:r w:rsidR="00B70FAC">
              <w:rPr>
                <w:sz w:val="22"/>
                <w:szCs w:val="22"/>
                <w:lang w:val="en-US"/>
              </w:rPr>
              <w:t>I</w:t>
            </w:r>
            <w:r>
              <w:rPr>
                <w:sz w:val="22"/>
                <w:szCs w:val="22"/>
                <w:lang w:val="en-US"/>
              </w:rPr>
              <w:t xml:space="preserve"> </w:t>
            </w:r>
            <w:proofErr w:type="spellStart"/>
            <w:r>
              <w:rPr>
                <w:sz w:val="22"/>
                <w:szCs w:val="22"/>
                <w:lang w:val="en-US"/>
              </w:rPr>
              <w:t>ve</w:t>
            </w:r>
            <w:proofErr w:type="spellEnd"/>
            <w:r>
              <w:rPr>
                <w:sz w:val="22"/>
                <w:szCs w:val="22"/>
                <w:lang w:val="en-US"/>
              </w:rPr>
              <w:t xml:space="preserve"> </w:t>
            </w:r>
            <w:r w:rsidR="00B70FAC">
              <w:rPr>
                <w:sz w:val="22"/>
                <w:szCs w:val="22"/>
                <w:lang w:val="en-US"/>
              </w:rPr>
              <w:t>IV</w:t>
            </w:r>
          </w:p>
        </w:tc>
      </w:tr>
      <w:tr w:rsidR="003B5935" w:rsidRPr="00905631" w:rsidTr="00B70FAC">
        <w:trPr>
          <w:trHeight w:val="223"/>
        </w:trPr>
        <w:tc>
          <w:tcPr>
            <w:tcW w:w="817" w:type="dxa"/>
            <w:tcBorders>
              <w:left w:val="single" w:sz="18" w:space="0" w:color="auto"/>
              <w:right w:val="single" w:sz="18" w:space="0" w:color="auto"/>
            </w:tcBorders>
          </w:tcPr>
          <w:p w:rsidR="003B5935" w:rsidRPr="00EE22EC" w:rsidRDefault="003B5935" w:rsidP="003B5935">
            <w:pPr>
              <w:jc w:val="center"/>
              <w:rPr>
                <w:b/>
                <w:sz w:val="22"/>
                <w:szCs w:val="22"/>
              </w:rPr>
            </w:pPr>
            <w:r>
              <w:rPr>
                <w:b/>
                <w:sz w:val="22"/>
                <w:szCs w:val="22"/>
              </w:rPr>
              <w:t>8</w:t>
            </w:r>
          </w:p>
        </w:tc>
        <w:tc>
          <w:tcPr>
            <w:tcW w:w="7938" w:type="dxa"/>
            <w:tcBorders>
              <w:left w:val="single" w:sz="18" w:space="0" w:color="auto"/>
              <w:right w:val="single" w:sz="12" w:space="0" w:color="auto"/>
            </w:tcBorders>
          </w:tcPr>
          <w:p w:rsidR="003B5935" w:rsidRPr="00224232" w:rsidRDefault="003B5935" w:rsidP="00B61131">
            <w:pPr>
              <w:pStyle w:val="Heading6"/>
              <w:framePr w:hSpace="0" w:wrap="auto" w:vAnchor="margin" w:hAnchor="text" w:yAlign="inline"/>
              <w:rPr>
                <w:sz w:val="20"/>
              </w:rPr>
            </w:pPr>
            <w:r>
              <w:rPr>
                <w:sz w:val="20"/>
              </w:rPr>
              <w:t xml:space="preserve">Optimizasyon Uygulamaları: </w:t>
            </w:r>
            <w:r w:rsidRPr="00224232">
              <w:rPr>
                <w:sz w:val="20"/>
              </w:rPr>
              <w:t>Üretim Planlama ve Kontrol Problemleri</w:t>
            </w:r>
          </w:p>
        </w:tc>
        <w:tc>
          <w:tcPr>
            <w:tcW w:w="1238" w:type="dxa"/>
            <w:tcBorders>
              <w:left w:val="single" w:sz="12" w:space="0" w:color="auto"/>
              <w:right w:val="single" w:sz="18" w:space="0" w:color="auto"/>
            </w:tcBorders>
          </w:tcPr>
          <w:p w:rsidR="003B5935" w:rsidRPr="00EE22EC" w:rsidRDefault="00B70FAC" w:rsidP="003B5935">
            <w:pPr>
              <w:rPr>
                <w:sz w:val="22"/>
                <w:szCs w:val="22"/>
                <w:lang w:val="en-US"/>
              </w:rPr>
            </w:pPr>
            <w:r>
              <w:rPr>
                <w:sz w:val="22"/>
                <w:szCs w:val="22"/>
                <w:lang w:val="en-US"/>
              </w:rPr>
              <w:t xml:space="preserve">I, III </w:t>
            </w:r>
            <w:proofErr w:type="spellStart"/>
            <w:r>
              <w:rPr>
                <w:sz w:val="22"/>
                <w:szCs w:val="22"/>
                <w:lang w:val="en-US"/>
              </w:rPr>
              <w:t>ve</w:t>
            </w:r>
            <w:proofErr w:type="spellEnd"/>
            <w:r>
              <w:rPr>
                <w:sz w:val="22"/>
                <w:szCs w:val="22"/>
                <w:lang w:val="en-US"/>
              </w:rPr>
              <w:t xml:space="preserve"> IV</w:t>
            </w:r>
          </w:p>
        </w:tc>
      </w:tr>
      <w:tr w:rsidR="00B70FAC" w:rsidRPr="00905631" w:rsidTr="00B70FAC">
        <w:tc>
          <w:tcPr>
            <w:tcW w:w="817" w:type="dxa"/>
            <w:tcBorders>
              <w:left w:val="single" w:sz="18" w:space="0" w:color="auto"/>
              <w:right w:val="single" w:sz="18" w:space="0" w:color="auto"/>
            </w:tcBorders>
          </w:tcPr>
          <w:p w:rsidR="00B70FAC" w:rsidRPr="00EE22EC" w:rsidRDefault="00B70FAC" w:rsidP="003B5935">
            <w:pPr>
              <w:jc w:val="center"/>
              <w:rPr>
                <w:b/>
                <w:sz w:val="22"/>
                <w:szCs w:val="22"/>
              </w:rPr>
            </w:pPr>
            <w:r>
              <w:rPr>
                <w:b/>
                <w:sz w:val="22"/>
                <w:szCs w:val="22"/>
              </w:rPr>
              <w:t>9</w:t>
            </w:r>
          </w:p>
        </w:tc>
        <w:tc>
          <w:tcPr>
            <w:tcW w:w="7938" w:type="dxa"/>
            <w:tcBorders>
              <w:left w:val="single" w:sz="18" w:space="0" w:color="auto"/>
              <w:right w:val="single" w:sz="12" w:space="0" w:color="auto"/>
            </w:tcBorders>
          </w:tcPr>
          <w:p w:rsidR="00B70FAC" w:rsidRPr="00224232" w:rsidRDefault="00B70FAC" w:rsidP="00B61131">
            <w:pPr>
              <w:pStyle w:val="Heading6"/>
              <w:framePr w:hSpace="0" w:wrap="auto" w:vAnchor="margin" w:hAnchor="text" w:yAlign="inline"/>
              <w:rPr>
                <w:sz w:val="20"/>
              </w:rPr>
            </w:pPr>
            <w:r>
              <w:rPr>
                <w:sz w:val="20"/>
              </w:rPr>
              <w:t xml:space="preserve">Optimizasyon Uygulamaları: </w:t>
            </w:r>
            <w:r w:rsidRPr="00224232">
              <w:rPr>
                <w:sz w:val="20"/>
              </w:rPr>
              <w:t>Kaynak Yönetimi ve Yerleşim Problemleri</w:t>
            </w:r>
          </w:p>
        </w:tc>
        <w:tc>
          <w:tcPr>
            <w:tcW w:w="1238" w:type="dxa"/>
            <w:tcBorders>
              <w:left w:val="single" w:sz="12" w:space="0" w:color="auto"/>
              <w:right w:val="single" w:sz="18" w:space="0" w:color="auto"/>
            </w:tcBorders>
          </w:tcPr>
          <w:p w:rsidR="00B70FAC" w:rsidRPr="00EE22EC" w:rsidRDefault="00B70FAC" w:rsidP="00B61131">
            <w:pPr>
              <w:rPr>
                <w:sz w:val="22"/>
                <w:szCs w:val="22"/>
                <w:lang w:val="en-US"/>
              </w:rPr>
            </w:pPr>
            <w:r>
              <w:rPr>
                <w:sz w:val="22"/>
                <w:szCs w:val="22"/>
                <w:lang w:val="en-US"/>
              </w:rPr>
              <w:t xml:space="preserve">I, III </w:t>
            </w:r>
            <w:proofErr w:type="spellStart"/>
            <w:r>
              <w:rPr>
                <w:sz w:val="22"/>
                <w:szCs w:val="22"/>
                <w:lang w:val="en-US"/>
              </w:rPr>
              <w:t>ve</w:t>
            </w:r>
            <w:proofErr w:type="spellEnd"/>
            <w:r>
              <w:rPr>
                <w:sz w:val="22"/>
                <w:szCs w:val="22"/>
                <w:lang w:val="en-US"/>
              </w:rPr>
              <w:t xml:space="preserve"> IV</w:t>
            </w:r>
          </w:p>
        </w:tc>
      </w:tr>
      <w:tr w:rsidR="00B70FAC" w:rsidRPr="00905631" w:rsidTr="00B70FAC">
        <w:tc>
          <w:tcPr>
            <w:tcW w:w="817" w:type="dxa"/>
            <w:tcBorders>
              <w:left w:val="single" w:sz="18" w:space="0" w:color="auto"/>
              <w:right w:val="single" w:sz="18" w:space="0" w:color="auto"/>
            </w:tcBorders>
          </w:tcPr>
          <w:p w:rsidR="00B70FAC" w:rsidRPr="00EE22EC" w:rsidRDefault="00B70FAC" w:rsidP="003B5935">
            <w:pPr>
              <w:jc w:val="center"/>
              <w:rPr>
                <w:b/>
                <w:sz w:val="22"/>
                <w:szCs w:val="22"/>
              </w:rPr>
            </w:pPr>
            <w:r>
              <w:rPr>
                <w:b/>
                <w:sz w:val="22"/>
                <w:szCs w:val="22"/>
              </w:rPr>
              <w:t>10</w:t>
            </w:r>
          </w:p>
        </w:tc>
        <w:tc>
          <w:tcPr>
            <w:tcW w:w="7938" w:type="dxa"/>
            <w:tcBorders>
              <w:left w:val="single" w:sz="18" w:space="0" w:color="auto"/>
              <w:right w:val="single" w:sz="12" w:space="0" w:color="auto"/>
            </w:tcBorders>
          </w:tcPr>
          <w:p w:rsidR="00B70FAC" w:rsidRPr="00224232" w:rsidRDefault="00B70FAC" w:rsidP="00B61131">
            <w:pPr>
              <w:pStyle w:val="Heading6"/>
              <w:framePr w:hSpace="0" w:wrap="auto" w:vAnchor="margin" w:hAnchor="text" w:yAlign="inline"/>
              <w:rPr>
                <w:sz w:val="20"/>
              </w:rPr>
            </w:pPr>
            <w:r>
              <w:rPr>
                <w:sz w:val="20"/>
              </w:rPr>
              <w:t xml:space="preserve">Optimizasyon Uygulamaları: </w:t>
            </w:r>
            <w:r w:rsidRPr="00224232">
              <w:rPr>
                <w:sz w:val="20"/>
              </w:rPr>
              <w:t>Ulaştırma ve Lojistik Problemleri</w:t>
            </w:r>
          </w:p>
        </w:tc>
        <w:tc>
          <w:tcPr>
            <w:tcW w:w="1238" w:type="dxa"/>
            <w:tcBorders>
              <w:left w:val="single" w:sz="12" w:space="0" w:color="auto"/>
              <w:right w:val="single" w:sz="18" w:space="0" w:color="auto"/>
            </w:tcBorders>
          </w:tcPr>
          <w:p w:rsidR="00B70FAC" w:rsidRPr="00EE22EC" w:rsidRDefault="00B70FAC" w:rsidP="00B61131">
            <w:pPr>
              <w:rPr>
                <w:sz w:val="22"/>
                <w:szCs w:val="22"/>
                <w:lang w:val="en-US"/>
              </w:rPr>
            </w:pPr>
            <w:r>
              <w:rPr>
                <w:sz w:val="22"/>
                <w:szCs w:val="22"/>
                <w:lang w:val="en-US"/>
              </w:rPr>
              <w:t xml:space="preserve">I, III </w:t>
            </w:r>
            <w:proofErr w:type="spellStart"/>
            <w:r>
              <w:rPr>
                <w:sz w:val="22"/>
                <w:szCs w:val="22"/>
                <w:lang w:val="en-US"/>
              </w:rPr>
              <w:t>ve</w:t>
            </w:r>
            <w:proofErr w:type="spellEnd"/>
            <w:r>
              <w:rPr>
                <w:sz w:val="22"/>
                <w:szCs w:val="22"/>
                <w:lang w:val="en-US"/>
              </w:rPr>
              <w:t xml:space="preserve"> IV</w:t>
            </w:r>
          </w:p>
        </w:tc>
      </w:tr>
      <w:tr w:rsidR="00B70FAC" w:rsidRPr="00905631" w:rsidTr="00B70FAC">
        <w:tc>
          <w:tcPr>
            <w:tcW w:w="817" w:type="dxa"/>
            <w:tcBorders>
              <w:left w:val="single" w:sz="18" w:space="0" w:color="auto"/>
              <w:right w:val="single" w:sz="18" w:space="0" w:color="auto"/>
            </w:tcBorders>
          </w:tcPr>
          <w:p w:rsidR="00B70FAC" w:rsidRPr="00EE22EC" w:rsidRDefault="00B70FAC" w:rsidP="003B5935">
            <w:pPr>
              <w:jc w:val="center"/>
              <w:rPr>
                <w:b/>
                <w:sz w:val="22"/>
                <w:szCs w:val="22"/>
              </w:rPr>
            </w:pPr>
            <w:r>
              <w:rPr>
                <w:b/>
                <w:sz w:val="22"/>
                <w:szCs w:val="22"/>
              </w:rPr>
              <w:t>11</w:t>
            </w:r>
          </w:p>
        </w:tc>
        <w:tc>
          <w:tcPr>
            <w:tcW w:w="7938" w:type="dxa"/>
            <w:tcBorders>
              <w:left w:val="single" w:sz="18" w:space="0" w:color="auto"/>
              <w:right w:val="single" w:sz="12" w:space="0" w:color="auto"/>
            </w:tcBorders>
          </w:tcPr>
          <w:p w:rsidR="00B70FAC" w:rsidRPr="00224232" w:rsidRDefault="00B70FAC" w:rsidP="00B61131">
            <w:pPr>
              <w:pStyle w:val="Heading6"/>
              <w:framePr w:hSpace="0" w:wrap="auto" w:vAnchor="margin" w:hAnchor="text" w:yAlign="inline"/>
              <w:rPr>
                <w:sz w:val="20"/>
              </w:rPr>
            </w:pPr>
            <w:r>
              <w:rPr>
                <w:sz w:val="20"/>
              </w:rPr>
              <w:t xml:space="preserve">Optimizasyon Uygulamaları: </w:t>
            </w:r>
            <w:r w:rsidRPr="00224232">
              <w:rPr>
                <w:sz w:val="20"/>
              </w:rPr>
              <w:t>Makine</w:t>
            </w:r>
            <w:r>
              <w:rPr>
                <w:sz w:val="20"/>
              </w:rPr>
              <w:t>,</w:t>
            </w:r>
            <w:r w:rsidRPr="00224232">
              <w:rPr>
                <w:sz w:val="20"/>
              </w:rPr>
              <w:t xml:space="preserve"> İş</w:t>
            </w:r>
            <w:r>
              <w:rPr>
                <w:sz w:val="20"/>
              </w:rPr>
              <w:t xml:space="preserve"> ve Ekip</w:t>
            </w:r>
            <w:r w:rsidRPr="00224232">
              <w:rPr>
                <w:sz w:val="20"/>
              </w:rPr>
              <w:t xml:space="preserve"> Çizelgeleme </w:t>
            </w:r>
          </w:p>
        </w:tc>
        <w:tc>
          <w:tcPr>
            <w:tcW w:w="1238" w:type="dxa"/>
            <w:tcBorders>
              <w:left w:val="single" w:sz="12" w:space="0" w:color="auto"/>
              <w:right w:val="single" w:sz="18" w:space="0" w:color="auto"/>
            </w:tcBorders>
          </w:tcPr>
          <w:p w:rsidR="00B70FAC" w:rsidRPr="00EE22EC" w:rsidRDefault="00B70FAC" w:rsidP="00B61131">
            <w:pPr>
              <w:rPr>
                <w:sz w:val="22"/>
                <w:szCs w:val="22"/>
                <w:lang w:val="en-US"/>
              </w:rPr>
            </w:pPr>
            <w:r>
              <w:rPr>
                <w:sz w:val="22"/>
                <w:szCs w:val="22"/>
                <w:lang w:val="en-US"/>
              </w:rPr>
              <w:t xml:space="preserve">I, III </w:t>
            </w:r>
            <w:proofErr w:type="spellStart"/>
            <w:r>
              <w:rPr>
                <w:sz w:val="22"/>
                <w:szCs w:val="22"/>
                <w:lang w:val="en-US"/>
              </w:rPr>
              <w:t>ve</w:t>
            </w:r>
            <w:proofErr w:type="spellEnd"/>
            <w:r>
              <w:rPr>
                <w:sz w:val="22"/>
                <w:szCs w:val="22"/>
                <w:lang w:val="en-US"/>
              </w:rPr>
              <w:t xml:space="preserve"> IV</w:t>
            </w:r>
          </w:p>
        </w:tc>
      </w:tr>
      <w:tr w:rsidR="00B70FAC" w:rsidRPr="00905631" w:rsidTr="00B70FAC">
        <w:tc>
          <w:tcPr>
            <w:tcW w:w="817" w:type="dxa"/>
            <w:tcBorders>
              <w:left w:val="single" w:sz="18" w:space="0" w:color="auto"/>
              <w:right w:val="single" w:sz="18" w:space="0" w:color="auto"/>
            </w:tcBorders>
          </w:tcPr>
          <w:p w:rsidR="00B70FAC" w:rsidRPr="00EE22EC" w:rsidRDefault="00B70FAC" w:rsidP="003B5935">
            <w:pPr>
              <w:jc w:val="center"/>
              <w:rPr>
                <w:b/>
                <w:sz w:val="22"/>
                <w:szCs w:val="22"/>
              </w:rPr>
            </w:pPr>
            <w:r>
              <w:rPr>
                <w:b/>
                <w:sz w:val="22"/>
                <w:szCs w:val="22"/>
              </w:rPr>
              <w:t>12</w:t>
            </w:r>
          </w:p>
        </w:tc>
        <w:tc>
          <w:tcPr>
            <w:tcW w:w="7938" w:type="dxa"/>
            <w:tcBorders>
              <w:left w:val="single" w:sz="18" w:space="0" w:color="auto"/>
              <w:right w:val="single" w:sz="12" w:space="0" w:color="auto"/>
            </w:tcBorders>
          </w:tcPr>
          <w:p w:rsidR="00B70FAC" w:rsidRPr="00224232" w:rsidRDefault="00B70FAC" w:rsidP="00B61131">
            <w:pPr>
              <w:pStyle w:val="Heading6"/>
              <w:framePr w:hSpace="0" w:wrap="auto" w:vAnchor="margin" w:hAnchor="text" w:yAlign="inline"/>
              <w:rPr>
                <w:sz w:val="20"/>
              </w:rPr>
            </w:pPr>
            <w:r>
              <w:rPr>
                <w:sz w:val="20"/>
              </w:rPr>
              <w:t xml:space="preserve">Optimizasyon Uygulamaları: </w:t>
            </w:r>
            <w:r w:rsidRPr="00224232">
              <w:rPr>
                <w:sz w:val="20"/>
              </w:rPr>
              <w:t>Portföy ve Gelir Yönetimi Problemleri, Pazarlama Uygulamaları</w:t>
            </w:r>
            <w:r>
              <w:rPr>
                <w:sz w:val="20"/>
              </w:rPr>
              <w:t>,</w:t>
            </w:r>
            <w:r w:rsidRPr="00224232">
              <w:rPr>
                <w:sz w:val="20"/>
              </w:rPr>
              <w:t xml:space="preserve"> Proje Değerlendirme ve Yönetimi Problemleri</w:t>
            </w:r>
          </w:p>
        </w:tc>
        <w:tc>
          <w:tcPr>
            <w:tcW w:w="1238" w:type="dxa"/>
            <w:tcBorders>
              <w:left w:val="single" w:sz="12" w:space="0" w:color="auto"/>
              <w:right w:val="single" w:sz="18" w:space="0" w:color="auto"/>
            </w:tcBorders>
          </w:tcPr>
          <w:p w:rsidR="00B70FAC" w:rsidRPr="00EE22EC" w:rsidRDefault="00B70FAC" w:rsidP="00B61131">
            <w:pPr>
              <w:rPr>
                <w:sz w:val="22"/>
                <w:szCs w:val="22"/>
                <w:lang w:val="en-US"/>
              </w:rPr>
            </w:pPr>
            <w:r>
              <w:rPr>
                <w:sz w:val="22"/>
                <w:szCs w:val="22"/>
                <w:lang w:val="en-US"/>
              </w:rPr>
              <w:t xml:space="preserve">I, III </w:t>
            </w:r>
            <w:proofErr w:type="spellStart"/>
            <w:r>
              <w:rPr>
                <w:sz w:val="22"/>
                <w:szCs w:val="22"/>
                <w:lang w:val="en-US"/>
              </w:rPr>
              <w:t>ve</w:t>
            </w:r>
            <w:proofErr w:type="spellEnd"/>
            <w:r>
              <w:rPr>
                <w:sz w:val="22"/>
                <w:szCs w:val="22"/>
                <w:lang w:val="en-US"/>
              </w:rPr>
              <w:t xml:space="preserve"> IV</w:t>
            </w:r>
          </w:p>
        </w:tc>
      </w:tr>
      <w:tr w:rsidR="00B70FAC" w:rsidRPr="00905631" w:rsidTr="00B70FAC">
        <w:tc>
          <w:tcPr>
            <w:tcW w:w="817" w:type="dxa"/>
            <w:tcBorders>
              <w:left w:val="single" w:sz="18" w:space="0" w:color="auto"/>
              <w:right w:val="single" w:sz="18" w:space="0" w:color="auto"/>
            </w:tcBorders>
          </w:tcPr>
          <w:p w:rsidR="00B70FAC" w:rsidRPr="00EE22EC" w:rsidRDefault="00B70FAC" w:rsidP="003B5935">
            <w:pPr>
              <w:jc w:val="center"/>
              <w:rPr>
                <w:b/>
                <w:sz w:val="22"/>
                <w:szCs w:val="22"/>
              </w:rPr>
            </w:pPr>
            <w:r>
              <w:rPr>
                <w:b/>
                <w:sz w:val="22"/>
                <w:szCs w:val="22"/>
              </w:rPr>
              <w:t>13</w:t>
            </w:r>
          </w:p>
        </w:tc>
        <w:tc>
          <w:tcPr>
            <w:tcW w:w="7938" w:type="dxa"/>
            <w:tcBorders>
              <w:left w:val="single" w:sz="18" w:space="0" w:color="auto"/>
              <w:right w:val="single" w:sz="12" w:space="0" w:color="auto"/>
            </w:tcBorders>
          </w:tcPr>
          <w:p w:rsidR="00B70FAC" w:rsidRPr="00224232" w:rsidRDefault="00B70FAC" w:rsidP="003B5935">
            <w:pPr>
              <w:pStyle w:val="Heading6"/>
              <w:framePr w:hSpace="0" w:wrap="auto" w:vAnchor="margin" w:hAnchor="text" w:yAlign="inline"/>
              <w:rPr>
                <w:sz w:val="20"/>
              </w:rPr>
            </w:pPr>
            <w:r>
              <w:rPr>
                <w:sz w:val="20"/>
              </w:rPr>
              <w:t>Optimizasyon Uygulamaları: Hizmet Yönetimi</w:t>
            </w:r>
          </w:p>
        </w:tc>
        <w:tc>
          <w:tcPr>
            <w:tcW w:w="1238" w:type="dxa"/>
            <w:tcBorders>
              <w:left w:val="single" w:sz="12" w:space="0" w:color="auto"/>
              <w:right w:val="single" w:sz="18" w:space="0" w:color="auto"/>
            </w:tcBorders>
          </w:tcPr>
          <w:p w:rsidR="00B70FAC" w:rsidRPr="00EE22EC" w:rsidRDefault="00B70FAC" w:rsidP="00B61131">
            <w:pPr>
              <w:rPr>
                <w:sz w:val="22"/>
                <w:szCs w:val="22"/>
                <w:lang w:val="en-US"/>
              </w:rPr>
            </w:pPr>
            <w:r>
              <w:rPr>
                <w:sz w:val="22"/>
                <w:szCs w:val="22"/>
                <w:lang w:val="en-US"/>
              </w:rPr>
              <w:t xml:space="preserve">I, III </w:t>
            </w:r>
            <w:proofErr w:type="spellStart"/>
            <w:r>
              <w:rPr>
                <w:sz w:val="22"/>
                <w:szCs w:val="22"/>
                <w:lang w:val="en-US"/>
              </w:rPr>
              <w:t>ve</w:t>
            </w:r>
            <w:proofErr w:type="spellEnd"/>
            <w:r>
              <w:rPr>
                <w:sz w:val="22"/>
                <w:szCs w:val="22"/>
                <w:lang w:val="en-US"/>
              </w:rPr>
              <w:t xml:space="preserve"> IV</w:t>
            </w:r>
          </w:p>
        </w:tc>
      </w:tr>
      <w:tr w:rsidR="00B70FAC" w:rsidRPr="00905631" w:rsidTr="00B70FAC">
        <w:tc>
          <w:tcPr>
            <w:tcW w:w="817" w:type="dxa"/>
            <w:tcBorders>
              <w:left w:val="single" w:sz="18" w:space="0" w:color="auto"/>
              <w:right w:val="single" w:sz="18" w:space="0" w:color="auto"/>
            </w:tcBorders>
          </w:tcPr>
          <w:p w:rsidR="00B70FAC" w:rsidRPr="00EE22EC" w:rsidRDefault="00B70FAC" w:rsidP="003B5935">
            <w:pPr>
              <w:jc w:val="center"/>
              <w:rPr>
                <w:b/>
                <w:sz w:val="22"/>
                <w:szCs w:val="22"/>
              </w:rPr>
            </w:pPr>
            <w:r>
              <w:rPr>
                <w:b/>
                <w:sz w:val="22"/>
                <w:szCs w:val="22"/>
              </w:rPr>
              <w:t>14</w:t>
            </w:r>
          </w:p>
        </w:tc>
        <w:tc>
          <w:tcPr>
            <w:tcW w:w="7938" w:type="dxa"/>
            <w:tcBorders>
              <w:left w:val="single" w:sz="18" w:space="0" w:color="auto"/>
              <w:right w:val="single" w:sz="12" w:space="0" w:color="auto"/>
            </w:tcBorders>
          </w:tcPr>
          <w:p w:rsidR="00B70FAC" w:rsidRPr="00224232" w:rsidRDefault="00B70FAC" w:rsidP="003B5935">
            <w:pPr>
              <w:pStyle w:val="Heading6"/>
              <w:framePr w:hSpace="0" w:wrap="auto" w:vAnchor="margin" w:hAnchor="text" w:yAlign="inline"/>
              <w:rPr>
                <w:sz w:val="20"/>
              </w:rPr>
            </w:pPr>
            <w:r>
              <w:rPr>
                <w:sz w:val="20"/>
              </w:rPr>
              <w:t>Proje Sunumları</w:t>
            </w:r>
          </w:p>
        </w:tc>
        <w:tc>
          <w:tcPr>
            <w:tcW w:w="1238" w:type="dxa"/>
            <w:tcBorders>
              <w:left w:val="single" w:sz="12" w:space="0" w:color="auto"/>
              <w:right w:val="single" w:sz="18" w:space="0" w:color="auto"/>
            </w:tcBorders>
          </w:tcPr>
          <w:p w:rsidR="00B70FAC" w:rsidRPr="00AB14EA" w:rsidRDefault="00B70FAC" w:rsidP="003B5935">
            <w:pPr>
              <w:rPr>
                <w:sz w:val="22"/>
                <w:szCs w:val="22"/>
              </w:rPr>
            </w:pPr>
            <w:r>
              <w:rPr>
                <w:sz w:val="22"/>
                <w:szCs w:val="22"/>
              </w:rPr>
              <w:t>I-VI</w:t>
            </w:r>
          </w:p>
        </w:tc>
      </w:tr>
    </w:tbl>
    <w:p w:rsidR="00905631" w:rsidRDefault="00905631">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654"/>
        <w:gridCol w:w="1380"/>
      </w:tblGrid>
      <w:tr w:rsidR="0082725B" w:rsidRPr="00F3022A" w:rsidTr="008C17F4">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654"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380"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8C5DB3" w:rsidRPr="00F3022A" w:rsidTr="008C17F4">
        <w:tc>
          <w:tcPr>
            <w:tcW w:w="959" w:type="dxa"/>
            <w:tcBorders>
              <w:top w:val="single" w:sz="18"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sidRPr="00EE22EC">
              <w:rPr>
                <w:b/>
                <w:sz w:val="22"/>
                <w:szCs w:val="22"/>
              </w:rPr>
              <w:t>1</w:t>
            </w:r>
          </w:p>
        </w:tc>
        <w:tc>
          <w:tcPr>
            <w:tcW w:w="7654" w:type="dxa"/>
            <w:tcBorders>
              <w:top w:val="single" w:sz="18" w:space="0" w:color="auto"/>
              <w:left w:val="single" w:sz="4" w:space="0" w:color="auto"/>
              <w:bottom w:val="single" w:sz="4" w:space="0" w:color="auto"/>
              <w:right w:val="single" w:sz="4" w:space="0" w:color="auto"/>
            </w:tcBorders>
          </w:tcPr>
          <w:p w:rsidR="008C5DB3" w:rsidRPr="008C17F4" w:rsidRDefault="008C5DB3" w:rsidP="00B70FAC">
            <w:r w:rsidRPr="008C17F4">
              <w:t xml:space="preserve">Linear, Interger and Goal Programming Basic Techniques </w:t>
            </w:r>
          </w:p>
        </w:tc>
        <w:tc>
          <w:tcPr>
            <w:tcW w:w="1380" w:type="dxa"/>
            <w:tcBorders>
              <w:top w:val="single" w:sz="18" w:space="0" w:color="auto"/>
              <w:left w:val="single" w:sz="4" w:space="0" w:color="auto"/>
              <w:bottom w:val="single" w:sz="4" w:space="0" w:color="auto"/>
              <w:right w:val="single" w:sz="18" w:space="0" w:color="auto"/>
            </w:tcBorders>
          </w:tcPr>
          <w:p w:rsidR="008C5DB3" w:rsidRPr="00AB14EA" w:rsidRDefault="008C5DB3" w:rsidP="00B61131">
            <w:pPr>
              <w:pStyle w:val="Heading7"/>
              <w:jc w:val="center"/>
              <w:rPr>
                <w:sz w:val="22"/>
                <w:szCs w:val="22"/>
              </w:rPr>
            </w:pPr>
            <w:r>
              <w:rPr>
                <w:sz w:val="22"/>
                <w:szCs w:val="22"/>
              </w:rPr>
              <w:t>I</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sidRPr="00EE22EC">
              <w:rPr>
                <w:b/>
                <w:sz w:val="22"/>
                <w:szCs w:val="22"/>
              </w:rPr>
              <w:t>2</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B70FAC">
            <w:r w:rsidRPr="008C17F4">
              <w:t>Solving Linear Programming Models by Software and Analysis of Solutions</w:t>
            </w:r>
          </w:p>
        </w:tc>
        <w:tc>
          <w:tcPr>
            <w:tcW w:w="1380" w:type="dxa"/>
            <w:tcBorders>
              <w:top w:val="single" w:sz="4" w:space="0" w:color="auto"/>
              <w:left w:val="single" w:sz="4" w:space="0" w:color="auto"/>
              <w:bottom w:val="single" w:sz="4" w:space="0" w:color="auto"/>
              <w:right w:val="single" w:sz="18" w:space="0" w:color="auto"/>
            </w:tcBorders>
          </w:tcPr>
          <w:p w:rsidR="008C5DB3" w:rsidRPr="005622D7" w:rsidRDefault="008C5DB3" w:rsidP="008C17F4">
            <w:pPr>
              <w:jc w:val="center"/>
              <w:rPr>
                <w:sz w:val="22"/>
                <w:szCs w:val="22"/>
              </w:rPr>
            </w:pPr>
            <w:r>
              <w:rPr>
                <w:sz w:val="22"/>
                <w:szCs w:val="22"/>
              </w:rPr>
              <w:t>I and II</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sidRPr="00EE22EC">
              <w:rPr>
                <w:b/>
                <w:sz w:val="22"/>
                <w:szCs w:val="22"/>
              </w:rPr>
              <w:t>3</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B70FAC">
            <w:pPr>
              <w:pStyle w:val="Heading6"/>
              <w:framePr w:hSpace="0" w:wrap="auto" w:vAnchor="margin" w:hAnchor="text" w:yAlign="inline"/>
              <w:rPr>
                <w:sz w:val="20"/>
              </w:rPr>
            </w:pPr>
            <w:r w:rsidRPr="008C17F4">
              <w:rPr>
                <w:sz w:val="20"/>
              </w:rPr>
              <w:t xml:space="preserve">Deterministic Dynamic Programming </w:t>
            </w:r>
          </w:p>
        </w:tc>
        <w:tc>
          <w:tcPr>
            <w:tcW w:w="1380" w:type="dxa"/>
            <w:tcBorders>
              <w:top w:val="single" w:sz="4" w:space="0" w:color="auto"/>
              <w:left w:val="single" w:sz="4" w:space="0" w:color="auto"/>
              <w:bottom w:val="single" w:sz="4" w:space="0" w:color="auto"/>
              <w:right w:val="single" w:sz="18" w:space="0" w:color="auto"/>
            </w:tcBorders>
          </w:tcPr>
          <w:p w:rsidR="008C5DB3" w:rsidRPr="00AB14EA" w:rsidRDefault="008C5DB3" w:rsidP="00B61131">
            <w:pPr>
              <w:jc w:val="center"/>
              <w:rPr>
                <w:sz w:val="22"/>
                <w:szCs w:val="22"/>
              </w:rPr>
            </w:pPr>
            <w:r>
              <w:rPr>
                <w:sz w:val="22"/>
                <w:szCs w:val="22"/>
              </w:rPr>
              <w:t>I and II</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4</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B61131">
            <w:pPr>
              <w:pStyle w:val="Heading6"/>
              <w:framePr w:hSpace="0" w:wrap="auto" w:vAnchor="margin" w:hAnchor="text" w:yAlign="inline"/>
              <w:rPr>
                <w:sz w:val="20"/>
              </w:rPr>
            </w:pPr>
            <w:r w:rsidRPr="008C17F4">
              <w:rPr>
                <w:sz w:val="20"/>
              </w:rPr>
              <w:t>Deterministic Dynamic Programming</w:t>
            </w:r>
          </w:p>
        </w:tc>
        <w:tc>
          <w:tcPr>
            <w:tcW w:w="1380" w:type="dxa"/>
            <w:tcBorders>
              <w:top w:val="single" w:sz="4" w:space="0" w:color="auto"/>
              <w:left w:val="single" w:sz="4" w:space="0" w:color="auto"/>
              <w:bottom w:val="single" w:sz="4" w:space="0" w:color="auto"/>
              <w:right w:val="single" w:sz="18" w:space="0" w:color="auto"/>
            </w:tcBorders>
          </w:tcPr>
          <w:p w:rsidR="008C5DB3" w:rsidRPr="00AB14EA" w:rsidRDefault="008C5DB3" w:rsidP="00B61131">
            <w:pPr>
              <w:jc w:val="center"/>
              <w:rPr>
                <w:sz w:val="22"/>
                <w:szCs w:val="22"/>
              </w:rPr>
            </w:pPr>
            <w:r>
              <w:rPr>
                <w:sz w:val="22"/>
                <w:szCs w:val="22"/>
              </w:rPr>
              <w:t>I and II</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5</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B61131">
            <w:pPr>
              <w:pStyle w:val="Heading6"/>
              <w:framePr w:hSpace="0" w:wrap="auto" w:vAnchor="margin" w:hAnchor="text" w:yAlign="inline"/>
              <w:rPr>
                <w:sz w:val="20"/>
              </w:rPr>
            </w:pPr>
            <w:r w:rsidRPr="008C17F4">
              <w:rPr>
                <w:sz w:val="20"/>
              </w:rPr>
              <w:t>Queuing Theory</w:t>
            </w:r>
          </w:p>
        </w:tc>
        <w:tc>
          <w:tcPr>
            <w:tcW w:w="1380" w:type="dxa"/>
            <w:tcBorders>
              <w:top w:val="single" w:sz="4" w:space="0" w:color="auto"/>
              <w:left w:val="single" w:sz="4" w:space="0" w:color="auto"/>
              <w:bottom w:val="single" w:sz="4" w:space="0" w:color="auto"/>
              <w:right w:val="single" w:sz="18" w:space="0" w:color="auto"/>
            </w:tcBorders>
          </w:tcPr>
          <w:p w:rsidR="008C5DB3" w:rsidRPr="005622D7" w:rsidRDefault="008C5DB3" w:rsidP="00B61131">
            <w:pPr>
              <w:jc w:val="center"/>
              <w:rPr>
                <w:sz w:val="22"/>
                <w:szCs w:val="22"/>
              </w:rPr>
            </w:pPr>
            <w:r>
              <w:rPr>
                <w:sz w:val="22"/>
                <w:szCs w:val="22"/>
              </w:rPr>
              <w:t>I</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6</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B61131">
            <w:pPr>
              <w:pStyle w:val="Heading6"/>
              <w:framePr w:hSpace="0" w:wrap="auto" w:vAnchor="margin" w:hAnchor="text" w:yAlign="inline"/>
              <w:rPr>
                <w:sz w:val="20"/>
              </w:rPr>
            </w:pPr>
            <w:r w:rsidRPr="008C17F4">
              <w:rPr>
                <w:sz w:val="20"/>
              </w:rPr>
              <w:t xml:space="preserve">Simulation </w:t>
            </w:r>
          </w:p>
        </w:tc>
        <w:tc>
          <w:tcPr>
            <w:tcW w:w="1380" w:type="dxa"/>
            <w:tcBorders>
              <w:top w:val="single" w:sz="4" w:space="0" w:color="auto"/>
              <w:left w:val="single" w:sz="4" w:space="0" w:color="auto"/>
              <w:bottom w:val="single" w:sz="4" w:space="0" w:color="auto"/>
              <w:right w:val="single" w:sz="18" w:space="0" w:color="auto"/>
            </w:tcBorders>
          </w:tcPr>
          <w:p w:rsidR="008C5DB3" w:rsidRPr="005622D7" w:rsidRDefault="008C5DB3" w:rsidP="00B61131">
            <w:pPr>
              <w:jc w:val="center"/>
              <w:rPr>
                <w:sz w:val="22"/>
                <w:szCs w:val="22"/>
              </w:rPr>
            </w:pPr>
            <w:r>
              <w:rPr>
                <w:sz w:val="22"/>
                <w:szCs w:val="22"/>
              </w:rPr>
              <w:t>I and II</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7</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B61131">
            <w:pPr>
              <w:pStyle w:val="Heading6"/>
              <w:framePr w:hSpace="0" w:wrap="auto" w:vAnchor="margin" w:hAnchor="text" w:yAlign="inline"/>
              <w:rPr>
                <w:sz w:val="20"/>
              </w:rPr>
            </w:pPr>
            <w:r w:rsidRPr="008C17F4">
              <w:rPr>
                <w:sz w:val="20"/>
              </w:rPr>
              <w:t>Optimization Applications: Inventory Management &amp; Control</w:t>
            </w:r>
          </w:p>
        </w:tc>
        <w:tc>
          <w:tcPr>
            <w:tcW w:w="1380" w:type="dxa"/>
            <w:tcBorders>
              <w:top w:val="single" w:sz="4" w:space="0" w:color="auto"/>
              <w:left w:val="single" w:sz="4" w:space="0" w:color="auto"/>
              <w:bottom w:val="single" w:sz="4" w:space="0" w:color="auto"/>
              <w:right w:val="single" w:sz="18" w:space="0" w:color="auto"/>
            </w:tcBorders>
          </w:tcPr>
          <w:p w:rsidR="008C5DB3" w:rsidRPr="00EE22EC" w:rsidRDefault="008C5DB3" w:rsidP="00B61131">
            <w:pPr>
              <w:rPr>
                <w:sz w:val="22"/>
                <w:szCs w:val="22"/>
                <w:lang w:val="en-US"/>
              </w:rPr>
            </w:pPr>
            <w:r>
              <w:rPr>
                <w:sz w:val="22"/>
                <w:szCs w:val="22"/>
                <w:lang w:val="en-US"/>
              </w:rPr>
              <w:t xml:space="preserve">I, III, </w:t>
            </w:r>
            <w:r>
              <w:rPr>
                <w:sz w:val="22"/>
                <w:szCs w:val="22"/>
              </w:rPr>
              <w:t xml:space="preserve">and </w:t>
            </w:r>
            <w:r>
              <w:rPr>
                <w:sz w:val="22"/>
                <w:szCs w:val="22"/>
                <w:lang w:val="en-US"/>
              </w:rPr>
              <w:t>IV</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8</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B70FAC">
            <w:pPr>
              <w:pStyle w:val="Heading6"/>
              <w:framePr w:hSpace="0" w:wrap="auto" w:vAnchor="margin" w:hAnchor="text" w:yAlign="inline"/>
              <w:rPr>
                <w:sz w:val="20"/>
              </w:rPr>
            </w:pPr>
            <w:r w:rsidRPr="008C17F4">
              <w:rPr>
                <w:sz w:val="20"/>
              </w:rPr>
              <w:t xml:space="preserve">Optimization Applications: Production Planning and Control </w:t>
            </w:r>
          </w:p>
        </w:tc>
        <w:tc>
          <w:tcPr>
            <w:tcW w:w="1380" w:type="dxa"/>
            <w:tcBorders>
              <w:top w:val="single" w:sz="4" w:space="0" w:color="auto"/>
              <w:left w:val="single" w:sz="4" w:space="0" w:color="auto"/>
              <w:bottom w:val="single" w:sz="4" w:space="0" w:color="auto"/>
              <w:right w:val="single" w:sz="18" w:space="0" w:color="auto"/>
            </w:tcBorders>
          </w:tcPr>
          <w:p w:rsidR="008C5DB3" w:rsidRPr="00EE22EC" w:rsidRDefault="008C5DB3" w:rsidP="008C17F4">
            <w:pPr>
              <w:rPr>
                <w:sz w:val="22"/>
                <w:szCs w:val="22"/>
                <w:lang w:val="en-US"/>
              </w:rPr>
            </w:pPr>
            <w:r>
              <w:rPr>
                <w:sz w:val="22"/>
                <w:szCs w:val="22"/>
                <w:lang w:val="en-US"/>
              </w:rPr>
              <w:t>I, III, and IV</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9</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54764C">
            <w:pPr>
              <w:pStyle w:val="Heading6"/>
              <w:framePr w:hSpace="0" w:wrap="auto" w:vAnchor="margin" w:hAnchor="text" w:yAlign="inline"/>
              <w:rPr>
                <w:sz w:val="20"/>
              </w:rPr>
            </w:pPr>
            <w:r w:rsidRPr="008C17F4">
              <w:rPr>
                <w:sz w:val="20"/>
              </w:rPr>
              <w:t>Optimization Applications: Resource Allocation and Location Selection</w:t>
            </w:r>
          </w:p>
        </w:tc>
        <w:tc>
          <w:tcPr>
            <w:tcW w:w="1380" w:type="dxa"/>
            <w:tcBorders>
              <w:top w:val="single" w:sz="4" w:space="0" w:color="auto"/>
              <w:left w:val="single" w:sz="4" w:space="0" w:color="auto"/>
              <w:bottom w:val="single" w:sz="4" w:space="0" w:color="auto"/>
              <w:right w:val="single" w:sz="18" w:space="0" w:color="auto"/>
            </w:tcBorders>
          </w:tcPr>
          <w:p w:rsidR="008C5DB3" w:rsidRPr="00EE22EC" w:rsidRDefault="008C5DB3" w:rsidP="00B61131">
            <w:pPr>
              <w:rPr>
                <w:sz w:val="22"/>
                <w:szCs w:val="22"/>
                <w:lang w:val="en-US"/>
              </w:rPr>
            </w:pPr>
            <w:r>
              <w:rPr>
                <w:sz w:val="22"/>
                <w:szCs w:val="22"/>
                <w:lang w:val="en-US"/>
              </w:rPr>
              <w:t xml:space="preserve">I, III, </w:t>
            </w:r>
            <w:r>
              <w:rPr>
                <w:sz w:val="22"/>
                <w:szCs w:val="22"/>
              </w:rPr>
              <w:t xml:space="preserve">and </w:t>
            </w:r>
            <w:r>
              <w:rPr>
                <w:sz w:val="22"/>
                <w:szCs w:val="22"/>
                <w:lang w:val="en-US"/>
              </w:rPr>
              <w:t>IV</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10</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B61131">
            <w:pPr>
              <w:pStyle w:val="Heading6"/>
              <w:framePr w:hSpace="0" w:wrap="auto" w:vAnchor="margin" w:hAnchor="text" w:yAlign="inline"/>
              <w:rPr>
                <w:sz w:val="20"/>
              </w:rPr>
            </w:pPr>
            <w:r w:rsidRPr="008C17F4">
              <w:rPr>
                <w:sz w:val="20"/>
              </w:rPr>
              <w:t>Optimization Applications: Transportation and Logistics Problems</w:t>
            </w:r>
          </w:p>
        </w:tc>
        <w:tc>
          <w:tcPr>
            <w:tcW w:w="1380" w:type="dxa"/>
            <w:tcBorders>
              <w:top w:val="single" w:sz="4" w:space="0" w:color="auto"/>
              <w:left w:val="single" w:sz="4" w:space="0" w:color="auto"/>
              <w:bottom w:val="single" w:sz="4" w:space="0" w:color="auto"/>
              <w:right w:val="single" w:sz="18" w:space="0" w:color="auto"/>
            </w:tcBorders>
          </w:tcPr>
          <w:p w:rsidR="008C5DB3" w:rsidRPr="00EE22EC" w:rsidRDefault="008C5DB3" w:rsidP="00B61131">
            <w:pPr>
              <w:rPr>
                <w:sz w:val="22"/>
                <w:szCs w:val="22"/>
                <w:lang w:val="en-US"/>
              </w:rPr>
            </w:pPr>
            <w:r>
              <w:rPr>
                <w:sz w:val="22"/>
                <w:szCs w:val="22"/>
                <w:lang w:val="en-US"/>
              </w:rPr>
              <w:t xml:space="preserve">I, III, </w:t>
            </w:r>
            <w:r>
              <w:rPr>
                <w:sz w:val="22"/>
                <w:szCs w:val="22"/>
              </w:rPr>
              <w:t xml:space="preserve">and </w:t>
            </w:r>
            <w:r>
              <w:rPr>
                <w:sz w:val="22"/>
                <w:szCs w:val="22"/>
                <w:lang w:val="en-US"/>
              </w:rPr>
              <w:t>IV</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11</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54764C">
            <w:pPr>
              <w:pStyle w:val="Heading6"/>
              <w:framePr w:hSpace="0" w:wrap="auto" w:vAnchor="margin" w:hAnchor="text" w:yAlign="inline"/>
              <w:rPr>
                <w:sz w:val="20"/>
              </w:rPr>
            </w:pPr>
            <w:r w:rsidRPr="008C17F4">
              <w:rPr>
                <w:sz w:val="20"/>
              </w:rPr>
              <w:t xml:space="preserve">Optimization Applications: Machine,Work, and Crew Scheduling </w:t>
            </w:r>
          </w:p>
        </w:tc>
        <w:tc>
          <w:tcPr>
            <w:tcW w:w="1380" w:type="dxa"/>
            <w:tcBorders>
              <w:top w:val="single" w:sz="4" w:space="0" w:color="auto"/>
              <w:left w:val="single" w:sz="4" w:space="0" w:color="auto"/>
              <w:bottom w:val="single" w:sz="4" w:space="0" w:color="auto"/>
              <w:right w:val="single" w:sz="18" w:space="0" w:color="auto"/>
            </w:tcBorders>
          </w:tcPr>
          <w:p w:rsidR="008C5DB3" w:rsidRPr="00EE22EC" w:rsidRDefault="008C5DB3" w:rsidP="00B61131">
            <w:pPr>
              <w:rPr>
                <w:sz w:val="22"/>
                <w:szCs w:val="22"/>
                <w:lang w:val="en-US"/>
              </w:rPr>
            </w:pPr>
            <w:r>
              <w:rPr>
                <w:sz w:val="22"/>
                <w:szCs w:val="22"/>
                <w:lang w:val="en-US"/>
              </w:rPr>
              <w:t xml:space="preserve">I, III, </w:t>
            </w:r>
            <w:r>
              <w:rPr>
                <w:sz w:val="22"/>
                <w:szCs w:val="22"/>
              </w:rPr>
              <w:t xml:space="preserve">and </w:t>
            </w:r>
            <w:r>
              <w:rPr>
                <w:sz w:val="22"/>
                <w:szCs w:val="22"/>
                <w:lang w:val="en-US"/>
              </w:rPr>
              <w:t>IV</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12</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B61131">
            <w:pPr>
              <w:pStyle w:val="Heading6"/>
              <w:framePr w:hSpace="0" w:wrap="auto" w:vAnchor="margin" w:hAnchor="text" w:yAlign="inline"/>
              <w:rPr>
                <w:sz w:val="20"/>
              </w:rPr>
            </w:pPr>
            <w:r w:rsidRPr="008C17F4">
              <w:rPr>
                <w:sz w:val="20"/>
              </w:rPr>
              <w:t>Optimization Applications: Portfolio Management and Finance Problems Marketing and Retailing Applications, Project Evaluation and Management Problems</w:t>
            </w:r>
          </w:p>
        </w:tc>
        <w:tc>
          <w:tcPr>
            <w:tcW w:w="1380" w:type="dxa"/>
            <w:tcBorders>
              <w:top w:val="single" w:sz="4" w:space="0" w:color="auto"/>
              <w:left w:val="single" w:sz="4" w:space="0" w:color="auto"/>
              <w:bottom w:val="single" w:sz="4" w:space="0" w:color="auto"/>
              <w:right w:val="single" w:sz="18" w:space="0" w:color="auto"/>
            </w:tcBorders>
          </w:tcPr>
          <w:p w:rsidR="008C5DB3" w:rsidRPr="00EE22EC" w:rsidRDefault="008C5DB3" w:rsidP="00B61131">
            <w:pPr>
              <w:rPr>
                <w:sz w:val="22"/>
                <w:szCs w:val="22"/>
                <w:lang w:val="en-US"/>
              </w:rPr>
            </w:pPr>
            <w:r>
              <w:rPr>
                <w:sz w:val="22"/>
                <w:szCs w:val="22"/>
                <w:lang w:val="en-US"/>
              </w:rPr>
              <w:t xml:space="preserve">I, III, </w:t>
            </w:r>
            <w:r>
              <w:rPr>
                <w:sz w:val="22"/>
                <w:szCs w:val="22"/>
              </w:rPr>
              <w:t xml:space="preserve">and </w:t>
            </w:r>
            <w:r>
              <w:rPr>
                <w:sz w:val="22"/>
                <w:szCs w:val="22"/>
                <w:lang w:val="en-US"/>
              </w:rPr>
              <w:t>IV</w:t>
            </w:r>
          </w:p>
        </w:tc>
      </w:tr>
      <w:tr w:rsidR="008C5DB3" w:rsidRPr="00F3022A" w:rsidTr="008C17F4">
        <w:tc>
          <w:tcPr>
            <w:tcW w:w="959" w:type="dxa"/>
            <w:tcBorders>
              <w:top w:val="single" w:sz="4" w:space="0" w:color="auto"/>
              <w:left w:val="single" w:sz="18" w:space="0" w:color="auto"/>
              <w:bottom w:val="single" w:sz="4" w:space="0" w:color="auto"/>
              <w:right w:val="single" w:sz="4" w:space="0" w:color="auto"/>
            </w:tcBorders>
          </w:tcPr>
          <w:p w:rsidR="008C5DB3" w:rsidRPr="00EE22EC" w:rsidRDefault="008C5DB3" w:rsidP="00B61131">
            <w:pPr>
              <w:jc w:val="center"/>
              <w:rPr>
                <w:b/>
                <w:sz w:val="22"/>
                <w:szCs w:val="22"/>
              </w:rPr>
            </w:pPr>
            <w:r>
              <w:rPr>
                <w:b/>
                <w:sz w:val="22"/>
                <w:szCs w:val="22"/>
              </w:rPr>
              <w:t>13</w:t>
            </w:r>
          </w:p>
        </w:tc>
        <w:tc>
          <w:tcPr>
            <w:tcW w:w="7654" w:type="dxa"/>
            <w:tcBorders>
              <w:top w:val="single" w:sz="4" w:space="0" w:color="auto"/>
              <w:left w:val="single" w:sz="4" w:space="0" w:color="auto"/>
              <w:bottom w:val="single" w:sz="4" w:space="0" w:color="auto"/>
              <w:right w:val="single" w:sz="4" w:space="0" w:color="auto"/>
            </w:tcBorders>
          </w:tcPr>
          <w:p w:rsidR="008C5DB3" w:rsidRPr="008C17F4" w:rsidRDefault="008C5DB3" w:rsidP="0054764C">
            <w:pPr>
              <w:pStyle w:val="Heading6"/>
              <w:framePr w:hSpace="0" w:wrap="auto" w:vAnchor="margin" w:hAnchor="text" w:yAlign="inline"/>
              <w:rPr>
                <w:sz w:val="20"/>
              </w:rPr>
            </w:pPr>
            <w:r w:rsidRPr="008C17F4">
              <w:rPr>
                <w:sz w:val="20"/>
              </w:rPr>
              <w:t>Optimization Applications: Service Management</w:t>
            </w:r>
          </w:p>
        </w:tc>
        <w:tc>
          <w:tcPr>
            <w:tcW w:w="1380" w:type="dxa"/>
            <w:tcBorders>
              <w:top w:val="single" w:sz="4" w:space="0" w:color="auto"/>
              <w:left w:val="single" w:sz="4" w:space="0" w:color="auto"/>
              <w:bottom w:val="single" w:sz="4" w:space="0" w:color="auto"/>
              <w:right w:val="single" w:sz="18" w:space="0" w:color="auto"/>
            </w:tcBorders>
          </w:tcPr>
          <w:p w:rsidR="008C5DB3" w:rsidRPr="00EE22EC" w:rsidRDefault="008C5DB3" w:rsidP="00B61131">
            <w:pPr>
              <w:rPr>
                <w:sz w:val="22"/>
                <w:szCs w:val="22"/>
                <w:lang w:val="en-US"/>
              </w:rPr>
            </w:pPr>
            <w:r>
              <w:rPr>
                <w:sz w:val="22"/>
                <w:szCs w:val="22"/>
                <w:lang w:val="en-US"/>
              </w:rPr>
              <w:t xml:space="preserve">I, III, </w:t>
            </w:r>
            <w:r>
              <w:rPr>
                <w:sz w:val="22"/>
                <w:szCs w:val="22"/>
              </w:rPr>
              <w:t xml:space="preserve">and </w:t>
            </w:r>
            <w:r>
              <w:rPr>
                <w:sz w:val="22"/>
                <w:szCs w:val="22"/>
                <w:lang w:val="en-US"/>
              </w:rPr>
              <w:t>IV</w:t>
            </w:r>
          </w:p>
        </w:tc>
      </w:tr>
      <w:tr w:rsidR="008C5DB3" w:rsidRPr="00F3022A" w:rsidTr="008C17F4">
        <w:tc>
          <w:tcPr>
            <w:tcW w:w="959" w:type="dxa"/>
            <w:tcBorders>
              <w:top w:val="single" w:sz="4" w:space="0" w:color="auto"/>
              <w:left w:val="single" w:sz="18" w:space="0" w:color="auto"/>
              <w:bottom w:val="single" w:sz="18" w:space="0" w:color="auto"/>
              <w:right w:val="single" w:sz="4" w:space="0" w:color="auto"/>
            </w:tcBorders>
          </w:tcPr>
          <w:p w:rsidR="008C5DB3" w:rsidRPr="00EE22EC" w:rsidRDefault="008C5DB3" w:rsidP="00B61131">
            <w:pPr>
              <w:jc w:val="center"/>
              <w:rPr>
                <w:b/>
                <w:sz w:val="22"/>
                <w:szCs w:val="22"/>
              </w:rPr>
            </w:pPr>
            <w:r>
              <w:rPr>
                <w:b/>
                <w:sz w:val="22"/>
                <w:szCs w:val="22"/>
              </w:rPr>
              <w:t>14</w:t>
            </w:r>
          </w:p>
        </w:tc>
        <w:tc>
          <w:tcPr>
            <w:tcW w:w="7654" w:type="dxa"/>
            <w:tcBorders>
              <w:top w:val="single" w:sz="4" w:space="0" w:color="auto"/>
              <w:left w:val="single" w:sz="4" w:space="0" w:color="auto"/>
              <w:bottom w:val="single" w:sz="18" w:space="0" w:color="auto"/>
              <w:right w:val="single" w:sz="4" w:space="0" w:color="auto"/>
            </w:tcBorders>
          </w:tcPr>
          <w:p w:rsidR="008C5DB3" w:rsidRPr="008C17F4" w:rsidRDefault="008C5DB3" w:rsidP="00B61131">
            <w:pPr>
              <w:pStyle w:val="Heading6"/>
              <w:framePr w:hSpace="0" w:wrap="auto" w:vAnchor="margin" w:hAnchor="text" w:yAlign="inline"/>
              <w:rPr>
                <w:sz w:val="20"/>
              </w:rPr>
            </w:pPr>
            <w:r w:rsidRPr="008C17F4">
              <w:rPr>
                <w:sz w:val="20"/>
              </w:rPr>
              <w:t>Project Presentations</w:t>
            </w:r>
          </w:p>
        </w:tc>
        <w:tc>
          <w:tcPr>
            <w:tcW w:w="1380" w:type="dxa"/>
            <w:tcBorders>
              <w:top w:val="single" w:sz="4" w:space="0" w:color="auto"/>
              <w:left w:val="single" w:sz="4" w:space="0" w:color="auto"/>
              <w:bottom w:val="single" w:sz="18" w:space="0" w:color="auto"/>
              <w:right w:val="single" w:sz="18" w:space="0" w:color="auto"/>
            </w:tcBorders>
          </w:tcPr>
          <w:p w:rsidR="008C5DB3" w:rsidRPr="00AB14EA" w:rsidRDefault="008C5DB3" w:rsidP="00B61131">
            <w:pPr>
              <w:rPr>
                <w:sz w:val="22"/>
                <w:szCs w:val="22"/>
              </w:rPr>
            </w:pPr>
            <w:r>
              <w:rPr>
                <w:sz w:val="22"/>
                <w:szCs w:val="22"/>
              </w:rPr>
              <w:t>I-VI</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82725B" w:rsidRDefault="0082725B">
      <w:pPr>
        <w:pStyle w:val="Heading2"/>
        <w:rPr>
          <w:szCs w:val="28"/>
        </w:rPr>
      </w:pPr>
    </w:p>
    <w:p w:rsidR="00905631" w:rsidRPr="00EB2735" w:rsidRDefault="00905631">
      <w:pPr>
        <w:pStyle w:val="Heading2"/>
        <w:rPr>
          <w:sz w:val="24"/>
          <w:szCs w:val="24"/>
        </w:rPr>
      </w:pPr>
      <w:r w:rsidRPr="00EB2735">
        <w:rPr>
          <w:sz w:val="24"/>
          <w:szCs w:val="24"/>
        </w:rPr>
        <w:t>D</w:t>
      </w:r>
      <w:r w:rsidR="00145CD0" w:rsidRPr="00EB2735">
        <w:rPr>
          <w:sz w:val="24"/>
          <w:szCs w:val="24"/>
        </w:rPr>
        <w:t>ersin</w:t>
      </w:r>
      <w:r w:rsidRPr="00EB2735">
        <w:rPr>
          <w:sz w:val="24"/>
          <w:szCs w:val="24"/>
        </w:rPr>
        <w:t xml:space="preserve"> </w:t>
      </w:r>
      <w:r w:rsidR="008907F8">
        <w:rPr>
          <w:sz w:val="24"/>
          <w:szCs w:val="24"/>
        </w:rPr>
        <w:t>İşletme Mühendisliği</w:t>
      </w:r>
      <w:r w:rsidRPr="00EB2735">
        <w:rPr>
          <w:sz w:val="24"/>
          <w:szCs w:val="24"/>
        </w:rPr>
        <w:t xml:space="preserve"> P</w:t>
      </w:r>
      <w:r w:rsidR="00145CD0" w:rsidRPr="00EB2735">
        <w:rPr>
          <w:sz w:val="24"/>
          <w:szCs w:val="24"/>
        </w:rPr>
        <w:t>rogramıyla</w:t>
      </w:r>
      <w:r w:rsidRPr="00EB2735">
        <w:rPr>
          <w:sz w:val="24"/>
          <w:szCs w:val="24"/>
        </w:rPr>
        <w:t xml:space="preserve"> </w:t>
      </w:r>
      <w:r w:rsidR="00145CD0" w:rsidRPr="00EB2735">
        <w:rPr>
          <w:sz w:val="24"/>
          <w:szCs w:val="24"/>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8128"/>
        <w:gridCol w:w="425"/>
        <w:gridCol w:w="425"/>
        <w:gridCol w:w="426"/>
      </w:tblGrid>
      <w:tr w:rsidR="00EB2735" w:rsidRPr="00905631">
        <w:trPr>
          <w:trHeight w:val="268"/>
        </w:trPr>
        <w:tc>
          <w:tcPr>
            <w:tcW w:w="589" w:type="dxa"/>
            <w:vMerge w:val="restart"/>
            <w:tcBorders>
              <w:top w:val="single" w:sz="18" w:space="0" w:color="auto"/>
              <w:left w:val="single" w:sz="18" w:space="0" w:color="auto"/>
              <w:right w:val="single" w:sz="18" w:space="0" w:color="auto"/>
            </w:tcBorders>
          </w:tcPr>
          <w:p w:rsidR="00EB2735" w:rsidRPr="00905631" w:rsidRDefault="00EB2735" w:rsidP="00EB2735">
            <w:pPr>
              <w:jc w:val="center"/>
              <w:rPr>
                <w:sz w:val="24"/>
              </w:rPr>
            </w:pPr>
          </w:p>
        </w:tc>
        <w:tc>
          <w:tcPr>
            <w:tcW w:w="8128" w:type="dxa"/>
            <w:vMerge w:val="restart"/>
            <w:tcBorders>
              <w:top w:val="single" w:sz="18" w:space="0" w:color="auto"/>
              <w:left w:val="single" w:sz="18" w:space="0" w:color="auto"/>
              <w:right w:val="single" w:sz="18" w:space="0" w:color="auto"/>
            </w:tcBorders>
          </w:tcPr>
          <w:p w:rsidR="00EB2735" w:rsidRPr="00905631" w:rsidRDefault="00EB2735" w:rsidP="00EB2735">
            <w:pPr>
              <w:jc w:val="center"/>
              <w:rPr>
                <w:b/>
                <w:sz w:val="24"/>
              </w:rPr>
            </w:pPr>
          </w:p>
          <w:p w:rsidR="00EB2735" w:rsidRPr="00EE22EC" w:rsidRDefault="00EB2735" w:rsidP="00FF73A9">
            <w:pPr>
              <w:jc w:val="center"/>
              <w:rPr>
                <w:b/>
                <w:sz w:val="22"/>
                <w:szCs w:val="22"/>
              </w:rPr>
            </w:pPr>
            <w:r w:rsidRPr="00EE22EC">
              <w:rPr>
                <w:b/>
                <w:sz w:val="22"/>
                <w:szCs w:val="22"/>
              </w:rPr>
              <w:lastRenderedPageBreak/>
              <w:t>Programın mezuna kazandıracağı bilgi ve beceriler (program</w:t>
            </w:r>
            <w:r w:rsidR="00FF73A9">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EB2735" w:rsidRPr="00EE22EC" w:rsidRDefault="00EB2735" w:rsidP="00EB2735">
            <w:pPr>
              <w:jc w:val="center"/>
              <w:rPr>
                <w:b/>
                <w:sz w:val="22"/>
                <w:szCs w:val="22"/>
              </w:rPr>
            </w:pPr>
            <w:r w:rsidRPr="00EE22EC">
              <w:rPr>
                <w:b/>
                <w:sz w:val="22"/>
                <w:szCs w:val="22"/>
              </w:rPr>
              <w:lastRenderedPageBreak/>
              <w:t>Katkı Seviyesi</w:t>
            </w:r>
          </w:p>
        </w:tc>
      </w:tr>
      <w:tr w:rsidR="00EB2735" w:rsidRPr="00905631">
        <w:trPr>
          <w:trHeight w:val="258"/>
        </w:trPr>
        <w:tc>
          <w:tcPr>
            <w:tcW w:w="589" w:type="dxa"/>
            <w:vMerge/>
            <w:tcBorders>
              <w:left w:val="single" w:sz="18" w:space="0" w:color="auto"/>
              <w:bottom w:val="single" w:sz="18" w:space="0" w:color="auto"/>
              <w:right w:val="single" w:sz="18" w:space="0" w:color="auto"/>
            </w:tcBorders>
          </w:tcPr>
          <w:p w:rsidR="00EB2735" w:rsidRPr="00905631" w:rsidRDefault="00EB2735" w:rsidP="00EB2735">
            <w:pPr>
              <w:jc w:val="center"/>
              <w:rPr>
                <w:sz w:val="24"/>
              </w:rPr>
            </w:pPr>
          </w:p>
        </w:tc>
        <w:tc>
          <w:tcPr>
            <w:tcW w:w="8128" w:type="dxa"/>
            <w:vMerge/>
            <w:tcBorders>
              <w:left w:val="single" w:sz="18" w:space="0" w:color="auto"/>
              <w:bottom w:val="single" w:sz="18" w:space="0" w:color="auto"/>
              <w:right w:val="single" w:sz="18" w:space="0" w:color="auto"/>
            </w:tcBorders>
          </w:tcPr>
          <w:p w:rsidR="00EB2735" w:rsidRPr="00905631" w:rsidRDefault="00EB2735" w:rsidP="00EB2735">
            <w:pPr>
              <w:jc w:val="center"/>
              <w:rPr>
                <w:b/>
                <w:sz w:val="24"/>
              </w:rPr>
            </w:pPr>
          </w:p>
        </w:tc>
        <w:tc>
          <w:tcPr>
            <w:tcW w:w="425" w:type="dxa"/>
            <w:tcBorders>
              <w:top w:val="single" w:sz="12" w:space="0" w:color="auto"/>
              <w:left w:val="single" w:sz="18" w:space="0" w:color="auto"/>
              <w:bottom w:val="single" w:sz="18" w:space="0" w:color="auto"/>
            </w:tcBorders>
          </w:tcPr>
          <w:p w:rsidR="00EB2735" w:rsidRPr="00EE22EC" w:rsidRDefault="00EB2735" w:rsidP="00EB2735">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EB2735" w:rsidRPr="00EE22EC" w:rsidRDefault="00EB2735" w:rsidP="00EB2735">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EB2735" w:rsidRPr="00EE22EC" w:rsidRDefault="00EB2735" w:rsidP="00EB2735">
            <w:pPr>
              <w:jc w:val="center"/>
              <w:rPr>
                <w:b/>
                <w:sz w:val="22"/>
                <w:szCs w:val="22"/>
              </w:rPr>
            </w:pPr>
            <w:r w:rsidRPr="00EE22EC">
              <w:rPr>
                <w:b/>
                <w:sz w:val="22"/>
                <w:szCs w:val="22"/>
              </w:rPr>
              <w:t>3</w:t>
            </w:r>
          </w:p>
        </w:tc>
      </w:tr>
      <w:tr w:rsidR="00224232" w:rsidRPr="008907F8" w:rsidTr="0099585A">
        <w:tc>
          <w:tcPr>
            <w:tcW w:w="589" w:type="dxa"/>
            <w:tcBorders>
              <w:top w:val="single" w:sz="18" w:space="0" w:color="auto"/>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lastRenderedPageBreak/>
              <w:t>a</w:t>
            </w:r>
          </w:p>
        </w:tc>
        <w:tc>
          <w:tcPr>
            <w:tcW w:w="8128" w:type="dxa"/>
            <w:tcBorders>
              <w:top w:val="single" w:sz="18" w:space="0" w:color="auto"/>
              <w:left w:val="single" w:sz="18" w:space="0" w:color="auto"/>
              <w:right w:val="single" w:sz="18" w:space="0" w:color="auto"/>
            </w:tcBorders>
            <w:vAlign w:val="center"/>
          </w:tcPr>
          <w:p w:rsidR="00224232" w:rsidRPr="00224232" w:rsidRDefault="00224232" w:rsidP="0099585A">
            <w:pPr>
              <w:pStyle w:val="Header"/>
              <w:tabs>
                <w:tab w:val="clear" w:pos="4536"/>
                <w:tab w:val="clear" w:pos="9072"/>
              </w:tabs>
              <w:rPr>
                <w:lang w:val="tr-TR"/>
              </w:rPr>
            </w:pPr>
            <w:r w:rsidRPr="00224232">
              <w:rPr>
                <w:lang w:val="tr-TR"/>
              </w:rPr>
              <w:t>Matematik, Temel Bilim ve Mühendislik bilgilerini İşletme Mühendisliği alanında uygulama becerisi</w:t>
            </w:r>
          </w:p>
          <w:p w:rsidR="00224232" w:rsidRPr="00224232" w:rsidRDefault="00224232" w:rsidP="0099585A">
            <w:pPr>
              <w:pStyle w:val="Header"/>
              <w:tabs>
                <w:tab w:val="clear" w:pos="4536"/>
                <w:tab w:val="clear" w:pos="9072"/>
              </w:tabs>
              <w:rPr>
                <w:lang w:val="tr-TR"/>
              </w:rPr>
            </w:pPr>
            <w:r w:rsidRPr="00224232">
              <w:rPr>
                <w:i/>
                <w:lang w:val="tr-TR"/>
              </w:rPr>
              <w:t>1-14 hafta boyunca tüm derslerde çözülen örnek problemler İşletme Mühendisliği alanından seçilerek matematik bilgilerinin İşletme Mühendisliği alanındaki problemlere uygulanma becerisi dönem boyunca kesintisiz olarak verilmektedir.</w:t>
            </w:r>
          </w:p>
        </w:tc>
        <w:tc>
          <w:tcPr>
            <w:tcW w:w="425" w:type="dxa"/>
            <w:tcBorders>
              <w:top w:val="single" w:sz="18" w:space="0" w:color="auto"/>
              <w:left w:val="single" w:sz="18" w:space="0" w:color="auto"/>
            </w:tcBorders>
            <w:vAlign w:val="center"/>
          </w:tcPr>
          <w:p w:rsidR="00224232" w:rsidRPr="00DC6CC4" w:rsidRDefault="00224232" w:rsidP="0099585A">
            <w:pPr>
              <w:jc w:val="center"/>
            </w:pPr>
          </w:p>
        </w:tc>
        <w:tc>
          <w:tcPr>
            <w:tcW w:w="425" w:type="dxa"/>
            <w:tcBorders>
              <w:top w:val="single" w:sz="18" w:space="0" w:color="auto"/>
            </w:tcBorders>
            <w:vAlign w:val="center"/>
          </w:tcPr>
          <w:p w:rsidR="00224232" w:rsidRPr="00DC6CC4" w:rsidRDefault="00224232" w:rsidP="0099585A">
            <w:pPr>
              <w:jc w:val="center"/>
            </w:pPr>
          </w:p>
        </w:tc>
        <w:tc>
          <w:tcPr>
            <w:tcW w:w="426" w:type="dxa"/>
            <w:tcBorders>
              <w:top w:val="single" w:sz="18" w:space="0" w:color="auto"/>
              <w:right w:val="single" w:sz="18" w:space="0" w:color="auto"/>
            </w:tcBorders>
            <w:vAlign w:val="center"/>
          </w:tcPr>
          <w:p w:rsidR="00224232" w:rsidRDefault="00224232" w:rsidP="0099585A">
            <w:pPr>
              <w:jc w:val="center"/>
            </w:pPr>
            <w:r>
              <w:t>X</w:t>
            </w:r>
          </w:p>
        </w:tc>
      </w:tr>
      <w:tr w:rsidR="00224232" w:rsidRPr="008907F8" w:rsidTr="0099585A">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b</w:t>
            </w:r>
          </w:p>
        </w:tc>
        <w:tc>
          <w:tcPr>
            <w:tcW w:w="8128" w:type="dxa"/>
            <w:tcBorders>
              <w:left w:val="single" w:sz="18" w:space="0" w:color="auto"/>
              <w:right w:val="single" w:sz="18" w:space="0" w:color="auto"/>
            </w:tcBorders>
            <w:vAlign w:val="center"/>
          </w:tcPr>
          <w:p w:rsidR="00224232" w:rsidRPr="00224232" w:rsidRDefault="00224232" w:rsidP="0099585A">
            <w:r w:rsidRPr="00224232">
              <w:t>İşletme Mühendisliği alanında deney tasarlama, yürütme ve sonuçları yorumlama becerisi</w:t>
            </w:r>
          </w:p>
          <w:p w:rsidR="00224232" w:rsidRPr="00224232" w:rsidRDefault="00224232" w:rsidP="0099585A"/>
          <w:p w:rsidR="00224232" w:rsidRPr="00224232" w:rsidRDefault="00224232" w:rsidP="0099585A">
            <w:r w:rsidRPr="00224232">
              <w:rPr>
                <w:i/>
              </w:rPr>
              <w:t>Bu beceriler öğrencilere 1-14 hafta boyunca derslerde gösterilen örnekler ve yöntemlerle  ve 1.,4., 5., 9. ve 14. haftalarda verilen kısa ödevler ve 10. haftada verilen dönem projesi aracılığıyla kazandırılmaktadır.</w:t>
            </w:r>
          </w:p>
        </w:tc>
        <w:tc>
          <w:tcPr>
            <w:tcW w:w="425" w:type="dxa"/>
            <w:tcBorders>
              <w:left w:val="single" w:sz="18" w:space="0" w:color="auto"/>
            </w:tcBorders>
            <w:vAlign w:val="center"/>
          </w:tcPr>
          <w:p w:rsidR="00224232" w:rsidRPr="00DC6CC4" w:rsidRDefault="00224232" w:rsidP="0099585A">
            <w:pPr>
              <w:jc w:val="center"/>
            </w:pPr>
          </w:p>
        </w:tc>
        <w:tc>
          <w:tcPr>
            <w:tcW w:w="425" w:type="dxa"/>
            <w:vAlign w:val="center"/>
          </w:tcPr>
          <w:p w:rsidR="00224232" w:rsidRPr="00DC6CC4" w:rsidRDefault="008C5DB3" w:rsidP="0099585A">
            <w:pPr>
              <w:jc w:val="center"/>
            </w:pPr>
            <w:r>
              <w:t>X</w:t>
            </w:r>
          </w:p>
        </w:tc>
        <w:tc>
          <w:tcPr>
            <w:tcW w:w="426" w:type="dxa"/>
            <w:tcBorders>
              <w:right w:val="single" w:sz="18" w:space="0" w:color="auto"/>
            </w:tcBorders>
            <w:vAlign w:val="center"/>
          </w:tcPr>
          <w:p w:rsidR="00224232" w:rsidRDefault="00224232" w:rsidP="0099585A">
            <w:pPr>
              <w:jc w:val="center"/>
            </w:pPr>
          </w:p>
        </w:tc>
      </w:tr>
      <w:tr w:rsidR="00224232" w:rsidRPr="008907F8" w:rsidTr="0099585A">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c</w:t>
            </w:r>
          </w:p>
        </w:tc>
        <w:tc>
          <w:tcPr>
            <w:tcW w:w="8128" w:type="dxa"/>
            <w:tcBorders>
              <w:left w:val="single" w:sz="18" w:space="0" w:color="auto"/>
              <w:right w:val="single" w:sz="18" w:space="0" w:color="auto"/>
            </w:tcBorders>
            <w:vAlign w:val="center"/>
          </w:tcPr>
          <w:p w:rsidR="00224232" w:rsidRPr="00224232" w:rsidRDefault="00224232" w:rsidP="0099585A">
            <w:r w:rsidRPr="00224232">
              <w:t>Amaca yönelik sistem, bileşen ve süreç tasarlama becerisi</w:t>
            </w:r>
          </w:p>
          <w:p w:rsidR="00224232" w:rsidRPr="00224232" w:rsidRDefault="00224232" w:rsidP="0099585A"/>
          <w:p w:rsidR="00224232" w:rsidRPr="00224232" w:rsidRDefault="00224232" w:rsidP="0099585A">
            <w:r w:rsidRPr="00224232">
              <w:rPr>
                <w:i/>
              </w:rPr>
              <w:t>Bu beceriler öğrencilere 5-14.  haftalarda gösterilen model kurma teknikleri ve 10. haftada verilen dönem projesi aracılığıyla kazandırılmaktadır.</w:t>
            </w:r>
          </w:p>
        </w:tc>
        <w:tc>
          <w:tcPr>
            <w:tcW w:w="425" w:type="dxa"/>
            <w:tcBorders>
              <w:left w:val="single" w:sz="18" w:space="0" w:color="auto"/>
            </w:tcBorders>
            <w:vAlign w:val="center"/>
          </w:tcPr>
          <w:p w:rsidR="00224232" w:rsidRPr="00DC6CC4" w:rsidRDefault="00224232" w:rsidP="0099585A">
            <w:pPr>
              <w:jc w:val="center"/>
            </w:pPr>
          </w:p>
        </w:tc>
        <w:tc>
          <w:tcPr>
            <w:tcW w:w="425" w:type="dxa"/>
            <w:vAlign w:val="center"/>
          </w:tcPr>
          <w:p w:rsidR="00224232" w:rsidRPr="00DC6CC4" w:rsidRDefault="00224232" w:rsidP="0099585A">
            <w:pPr>
              <w:jc w:val="center"/>
            </w:pPr>
          </w:p>
        </w:tc>
        <w:tc>
          <w:tcPr>
            <w:tcW w:w="426" w:type="dxa"/>
            <w:tcBorders>
              <w:right w:val="single" w:sz="18" w:space="0" w:color="auto"/>
            </w:tcBorders>
            <w:vAlign w:val="center"/>
          </w:tcPr>
          <w:p w:rsidR="00224232" w:rsidRPr="00DC6CC4" w:rsidRDefault="00224232" w:rsidP="0099585A">
            <w:pPr>
              <w:jc w:val="center"/>
            </w:pPr>
            <w:r w:rsidRPr="00DC6CC4">
              <w:t>X</w:t>
            </w:r>
          </w:p>
        </w:tc>
      </w:tr>
      <w:tr w:rsidR="00224232" w:rsidRPr="008907F8" w:rsidTr="0099585A">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d</w:t>
            </w:r>
          </w:p>
        </w:tc>
        <w:tc>
          <w:tcPr>
            <w:tcW w:w="8128" w:type="dxa"/>
            <w:tcBorders>
              <w:left w:val="single" w:sz="18" w:space="0" w:color="auto"/>
              <w:right w:val="single" w:sz="18" w:space="0" w:color="auto"/>
            </w:tcBorders>
            <w:vAlign w:val="center"/>
          </w:tcPr>
          <w:p w:rsidR="00224232" w:rsidRPr="00224232" w:rsidRDefault="00224232" w:rsidP="0099585A">
            <w:r w:rsidRPr="00224232">
              <w:t>Çok disiplinli takımlarda çalışma yetisi</w:t>
            </w:r>
          </w:p>
          <w:p w:rsidR="00224232" w:rsidRPr="00224232" w:rsidRDefault="00224232" w:rsidP="0099585A"/>
          <w:p w:rsidR="00224232" w:rsidRPr="00224232" w:rsidRDefault="00224232" w:rsidP="0099585A">
            <w:r w:rsidRPr="00224232">
              <w:rPr>
                <w:i/>
              </w:rPr>
              <w:t>Öğrenciler 10.-14. haftalar arasında tamamladıkları dönem projesini 4-5 kişilik gruplar halinde yapmaktadırlar. Bu takımlar sadece İşletme Mühendisliği öğrencilerini değil aynı zamanda farklı mühendislik alanlarından gelen ÇAP ve Yüksek Lisans Bilimsel hazırlık öğrencilerini içererek çok disiplinli çalışma olanağını sağlanmaktadır.</w:t>
            </w:r>
          </w:p>
        </w:tc>
        <w:tc>
          <w:tcPr>
            <w:tcW w:w="425" w:type="dxa"/>
            <w:tcBorders>
              <w:left w:val="single" w:sz="18" w:space="0" w:color="auto"/>
            </w:tcBorders>
            <w:vAlign w:val="center"/>
          </w:tcPr>
          <w:p w:rsidR="00224232" w:rsidRPr="00DC6CC4" w:rsidRDefault="00224232" w:rsidP="0099585A">
            <w:pPr>
              <w:jc w:val="center"/>
            </w:pPr>
          </w:p>
        </w:tc>
        <w:tc>
          <w:tcPr>
            <w:tcW w:w="425" w:type="dxa"/>
            <w:vAlign w:val="center"/>
          </w:tcPr>
          <w:p w:rsidR="00224232" w:rsidRPr="00DC6CC4" w:rsidRDefault="00224232" w:rsidP="0099585A">
            <w:pPr>
              <w:jc w:val="center"/>
            </w:pPr>
            <w:r w:rsidRPr="00DC6CC4">
              <w:t>X</w:t>
            </w:r>
          </w:p>
        </w:tc>
        <w:tc>
          <w:tcPr>
            <w:tcW w:w="426" w:type="dxa"/>
            <w:tcBorders>
              <w:right w:val="single" w:sz="18" w:space="0" w:color="auto"/>
            </w:tcBorders>
            <w:vAlign w:val="center"/>
          </w:tcPr>
          <w:p w:rsidR="00224232" w:rsidRPr="00DC6CC4" w:rsidRDefault="00224232" w:rsidP="0099585A">
            <w:pPr>
              <w:jc w:val="center"/>
            </w:pPr>
          </w:p>
        </w:tc>
      </w:tr>
      <w:tr w:rsidR="00224232" w:rsidRPr="008907F8" w:rsidTr="0099585A">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e</w:t>
            </w:r>
          </w:p>
        </w:tc>
        <w:tc>
          <w:tcPr>
            <w:tcW w:w="8128" w:type="dxa"/>
            <w:tcBorders>
              <w:left w:val="single" w:sz="18" w:space="0" w:color="auto"/>
              <w:right w:val="single" w:sz="18" w:space="0" w:color="auto"/>
            </w:tcBorders>
            <w:vAlign w:val="center"/>
          </w:tcPr>
          <w:p w:rsidR="00224232" w:rsidRPr="00224232" w:rsidRDefault="00224232" w:rsidP="0099585A">
            <w:r w:rsidRPr="00224232">
              <w:t>İşletme Mühendisliği alanında problemleri tanımlama, modelleme ve çözme becerisi</w:t>
            </w:r>
          </w:p>
          <w:p w:rsidR="00224232" w:rsidRPr="00224232" w:rsidRDefault="00224232" w:rsidP="0099585A"/>
          <w:p w:rsidR="00224232" w:rsidRPr="00224232" w:rsidRDefault="00224232" w:rsidP="0099585A">
            <w:r w:rsidRPr="00224232">
              <w:rPr>
                <w:i/>
              </w:rPr>
              <w:t>1-14. haftalar arasındaki tüm derslerin içeriği bu beceriyi arttırmak amacıyla düzenlenmiştir.</w:t>
            </w:r>
          </w:p>
        </w:tc>
        <w:tc>
          <w:tcPr>
            <w:tcW w:w="425" w:type="dxa"/>
            <w:tcBorders>
              <w:left w:val="single" w:sz="18" w:space="0" w:color="auto"/>
            </w:tcBorders>
            <w:vAlign w:val="center"/>
          </w:tcPr>
          <w:p w:rsidR="00224232" w:rsidRPr="00DC6CC4" w:rsidRDefault="00224232" w:rsidP="0099585A">
            <w:pPr>
              <w:jc w:val="center"/>
            </w:pPr>
          </w:p>
        </w:tc>
        <w:tc>
          <w:tcPr>
            <w:tcW w:w="425" w:type="dxa"/>
            <w:vAlign w:val="center"/>
          </w:tcPr>
          <w:p w:rsidR="00224232" w:rsidRPr="00DC6CC4" w:rsidRDefault="00224232" w:rsidP="0099585A">
            <w:pPr>
              <w:jc w:val="center"/>
            </w:pPr>
          </w:p>
        </w:tc>
        <w:tc>
          <w:tcPr>
            <w:tcW w:w="426" w:type="dxa"/>
            <w:tcBorders>
              <w:right w:val="single" w:sz="18" w:space="0" w:color="auto"/>
            </w:tcBorders>
            <w:vAlign w:val="center"/>
          </w:tcPr>
          <w:p w:rsidR="00224232" w:rsidRDefault="00224232" w:rsidP="0099585A">
            <w:pPr>
              <w:jc w:val="center"/>
            </w:pPr>
            <w:r>
              <w:t>X</w:t>
            </w:r>
          </w:p>
        </w:tc>
      </w:tr>
      <w:tr w:rsidR="00224232" w:rsidRPr="008907F8" w:rsidTr="0099585A">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f</w:t>
            </w:r>
          </w:p>
        </w:tc>
        <w:tc>
          <w:tcPr>
            <w:tcW w:w="8128" w:type="dxa"/>
            <w:tcBorders>
              <w:left w:val="single" w:sz="18" w:space="0" w:color="auto"/>
              <w:right w:val="single" w:sz="18" w:space="0" w:color="auto"/>
            </w:tcBorders>
            <w:vAlign w:val="center"/>
          </w:tcPr>
          <w:p w:rsidR="00224232" w:rsidRPr="00224232" w:rsidRDefault="00224232" w:rsidP="0099585A">
            <w:r w:rsidRPr="00224232">
              <w:t>Mesleki ve etik sorumlulukların doğru algılanması</w:t>
            </w:r>
          </w:p>
          <w:p w:rsidR="00224232" w:rsidRPr="00224232" w:rsidRDefault="00224232" w:rsidP="0099585A"/>
          <w:p w:rsidR="00224232" w:rsidRPr="00224232" w:rsidRDefault="00224232" w:rsidP="0099585A">
            <w:pPr>
              <w:rPr>
                <w:i/>
              </w:rPr>
            </w:pPr>
            <w:r w:rsidRPr="00224232">
              <w:rPr>
                <w:i/>
              </w:rPr>
              <w:t>Gerçek hayat problemine bağlı olarak gerçekleştirilen proje çalışması öğrencilerin İşletme Mühendisliği’nin mesleki sorumluluklarını anlamasında yardımcı olmaktadır.</w:t>
            </w:r>
          </w:p>
        </w:tc>
        <w:tc>
          <w:tcPr>
            <w:tcW w:w="425" w:type="dxa"/>
            <w:tcBorders>
              <w:left w:val="single" w:sz="18" w:space="0" w:color="auto"/>
            </w:tcBorders>
            <w:vAlign w:val="center"/>
          </w:tcPr>
          <w:p w:rsidR="00224232" w:rsidRPr="00DC6CC4" w:rsidRDefault="00224232" w:rsidP="0099585A">
            <w:pPr>
              <w:jc w:val="center"/>
            </w:pPr>
          </w:p>
        </w:tc>
        <w:tc>
          <w:tcPr>
            <w:tcW w:w="425" w:type="dxa"/>
            <w:vAlign w:val="center"/>
          </w:tcPr>
          <w:p w:rsidR="00224232" w:rsidRPr="00DC6CC4" w:rsidRDefault="00224232" w:rsidP="0099585A">
            <w:pPr>
              <w:jc w:val="center"/>
            </w:pPr>
          </w:p>
        </w:tc>
        <w:tc>
          <w:tcPr>
            <w:tcW w:w="426" w:type="dxa"/>
            <w:tcBorders>
              <w:right w:val="single" w:sz="18" w:space="0" w:color="auto"/>
            </w:tcBorders>
            <w:vAlign w:val="center"/>
          </w:tcPr>
          <w:p w:rsidR="00224232" w:rsidRPr="00DC6CC4" w:rsidRDefault="00224232" w:rsidP="0099585A">
            <w:pPr>
              <w:jc w:val="center"/>
            </w:pPr>
          </w:p>
        </w:tc>
      </w:tr>
      <w:tr w:rsidR="00224232" w:rsidRPr="008907F8" w:rsidTr="008C5DB3">
        <w:trPr>
          <w:trHeight w:val="777"/>
        </w:trPr>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g</w:t>
            </w:r>
          </w:p>
        </w:tc>
        <w:tc>
          <w:tcPr>
            <w:tcW w:w="8128" w:type="dxa"/>
            <w:tcBorders>
              <w:left w:val="single" w:sz="18" w:space="0" w:color="auto"/>
              <w:right w:val="single" w:sz="18" w:space="0" w:color="auto"/>
            </w:tcBorders>
            <w:vAlign w:val="center"/>
          </w:tcPr>
          <w:p w:rsidR="00224232" w:rsidRPr="00224232" w:rsidRDefault="00224232" w:rsidP="0099585A">
            <w:r w:rsidRPr="00224232">
              <w:t>Etkin iletişim kurma becerisi</w:t>
            </w:r>
          </w:p>
          <w:p w:rsidR="00224232" w:rsidRPr="00224232" w:rsidRDefault="00224232" w:rsidP="0099585A"/>
          <w:p w:rsidR="00224232" w:rsidRPr="00224232" w:rsidRDefault="00224232" w:rsidP="0099585A">
            <w:pPr>
              <w:rPr>
                <w:rFonts w:ascii="Georgia" w:hAnsi="Georgia"/>
                <w:i/>
              </w:rPr>
            </w:pPr>
            <w:r w:rsidRPr="00224232">
              <w:rPr>
                <w:rFonts w:ascii="Georgia" w:hAnsi="Georgia"/>
                <w:i/>
              </w:rPr>
              <w:t>Projelerin hazırlık aşaması ve ders içinde sunulması öğrencilerin etkin iletişim kurma becerisini geliştirmektedir.</w:t>
            </w:r>
          </w:p>
        </w:tc>
        <w:tc>
          <w:tcPr>
            <w:tcW w:w="425" w:type="dxa"/>
            <w:tcBorders>
              <w:left w:val="single" w:sz="18" w:space="0" w:color="auto"/>
            </w:tcBorders>
            <w:vAlign w:val="center"/>
          </w:tcPr>
          <w:p w:rsidR="00224232" w:rsidRPr="00DC6CC4" w:rsidRDefault="00224232" w:rsidP="0099585A">
            <w:pPr>
              <w:jc w:val="center"/>
            </w:pPr>
            <w:r w:rsidRPr="00DC6CC4">
              <w:t>X</w:t>
            </w:r>
          </w:p>
        </w:tc>
        <w:tc>
          <w:tcPr>
            <w:tcW w:w="425" w:type="dxa"/>
            <w:vAlign w:val="center"/>
          </w:tcPr>
          <w:p w:rsidR="00224232" w:rsidRPr="00DC6CC4" w:rsidRDefault="00224232" w:rsidP="0099585A">
            <w:pPr>
              <w:jc w:val="center"/>
            </w:pPr>
          </w:p>
        </w:tc>
        <w:tc>
          <w:tcPr>
            <w:tcW w:w="426" w:type="dxa"/>
            <w:tcBorders>
              <w:right w:val="single" w:sz="18" w:space="0" w:color="auto"/>
            </w:tcBorders>
            <w:vAlign w:val="center"/>
          </w:tcPr>
          <w:p w:rsidR="00224232" w:rsidRPr="00DC6CC4" w:rsidRDefault="00224232" w:rsidP="0099585A">
            <w:pPr>
              <w:jc w:val="center"/>
            </w:pPr>
          </w:p>
        </w:tc>
      </w:tr>
      <w:tr w:rsidR="00224232" w:rsidRPr="008907F8" w:rsidTr="0099585A">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h</w:t>
            </w:r>
          </w:p>
        </w:tc>
        <w:tc>
          <w:tcPr>
            <w:tcW w:w="8128" w:type="dxa"/>
            <w:tcBorders>
              <w:left w:val="single" w:sz="18" w:space="0" w:color="auto"/>
              <w:right w:val="single" w:sz="18" w:space="0" w:color="auto"/>
            </w:tcBorders>
            <w:vAlign w:val="center"/>
          </w:tcPr>
          <w:p w:rsidR="00224232" w:rsidRPr="00224232" w:rsidRDefault="00224232" w:rsidP="0099585A">
            <w:pPr>
              <w:pStyle w:val="Header"/>
              <w:tabs>
                <w:tab w:val="clear" w:pos="4536"/>
                <w:tab w:val="clear" w:pos="9072"/>
              </w:tabs>
              <w:rPr>
                <w:lang w:val="tr-TR"/>
              </w:rPr>
            </w:pPr>
            <w:r w:rsidRPr="00224232">
              <w:rPr>
                <w:lang w:val="tr-TR"/>
              </w:rPr>
              <w:t>İşletme Mühendisliği uygulamalarının küresel/toplumsal düzeyde etkilerinin doğru algılanması için gerekli genel eğitim.</w:t>
            </w:r>
          </w:p>
          <w:p w:rsidR="00224232" w:rsidRPr="00224232" w:rsidRDefault="00224232" w:rsidP="0099585A">
            <w:pPr>
              <w:pStyle w:val="Header"/>
              <w:tabs>
                <w:tab w:val="clear" w:pos="4536"/>
                <w:tab w:val="clear" w:pos="9072"/>
              </w:tabs>
              <w:rPr>
                <w:lang w:val="tr-TR"/>
              </w:rPr>
            </w:pPr>
          </w:p>
          <w:p w:rsidR="00224232" w:rsidRPr="00224232" w:rsidRDefault="00224232" w:rsidP="0099585A">
            <w:pPr>
              <w:pStyle w:val="Header"/>
              <w:tabs>
                <w:tab w:val="clear" w:pos="4536"/>
                <w:tab w:val="clear" w:pos="9072"/>
              </w:tabs>
              <w:rPr>
                <w:rFonts w:ascii="Georgia" w:hAnsi="Georgia"/>
                <w:i/>
                <w:lang w:val="tr-TR"/>
              </w:rPr>
            </w:pPr>
            <w:r w:rsidRPr="00224232">
              <w:rPr>
                <w:rFonts w:ascii="Georgia" w:hAnsi="Georgia"/>
                <w:i/>
                <w:lang w:val="tr-TR"/>
              </w:rPr>
              <w:t>5-14. haftalarda verilen örnekler ve gerçekleştirilen proje çalışması İşletme Mühendisliği uygulamalarının küresel/toplumsal düzeyde etkilerinin doğru algılanması için gerekli genel eğitimin verilmesini amaçlamaktadır.</w:t>
            </w:r>
          </w:p>
        </w:tc>
        <w:tc>
          <w:tcPr>
            <w:tcW w:w="425" w:type="dxa"/>
            <w:tcBorders>
              <w:left w:val="single" w:sz="18" w:space="0" w:color="auto"/>
            </w:tcBorders>
            <w:vAlign w:val="center"/>
          </w:tcPr>
          <w:p w:rsidR="00224232" w:rsidRPr="00E0216A" w:rsidRDefault="00224232" w:rsidP="0099585A">
            <w:pPr>
              <w:jc w:val="center"/>
            </w:pPr>
          </w:p>
        </w:tc>
        <w:tc>
          <w:tcPr>
            <w:tcW w:w="425" w:type="dxa"/>
            <w:vAlign w:val="center"/>
          </w:tcPr>
          <w:p w:rsidR="00224232" w:rsidRDefault="00224232" w:rsidP="0099585A">
            <w:pPr>
              <w:jc w:val="center"/>
            </w:pPr>
            <w:r>
              <w:t>X</w:t>
            </w:r>
          </w:p>
        </w:tc>
        <w:tc>
          <w:tcPr>
            <w:tcW w:w="426" w:type="dxa"/>
            <w:tcBorders>
              <w:right w:val="single" w:sz="18" w:space="0" w:color="auto"/>
            </w:tcBorders>
            <w:vAlign w:val="center"/>
          </w:tcPr>
          <w:p w:rsidR="00224232" w:rsidRDefault="00224232" w:rsidP="0099585A">
            <w:pPr>
              <w:jc w:val="center"/>
            </w:pPr>
          </w:p>
        </w:tc>
      </w:tr>
      <w:tr w:rsidR="00224232" w:rsidRPr="008907F8" w:rsidTr="0099585A">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i</w:t>
            </w:r>
          </w:p>
        </w:tc>
        <w:tc>
          <w:tcPr>
            <w:tcW w:w="8128" w:type="dxa"/>
            <w:tcBorders>
              <w:left w:val="single" w:sz="18" w:space="0" w:color="auto"/>
              <w:right w:val="single" w:sz="18" w:space="0" w:color="auto"/>
            </w:tcBorders>
            <w:vAlign w:val="center"/>
          </w:tcPr>
          <w:p w:rsidR="00224232" w:rsidRPr="00224232" w:rsidRDefault="00224232" w:rsidP="0099585A">
            <w:r w:rsidRPr="00224232">
              <w:t>Yaşam boyu öğrenme ve alanındaki gelişmeleri izleyebilme becerisi</w:t>
            </w:r>
          </w:p>
          <w:p w:rsidR="00224232" w:rsidRPr="00224232" w:rsidRDefault="00224232" w:rsidP="0099585A"/>
          <w:p w:rsidR="00224232" w:rsidRPr="00224232" w:rsidRDefault="00224232" w:rsidP="0099585A">
            <w:r w:rsidRPr="00224232">
              <w:t>1-14. haftalarda verilen tüm teknik ve örnekler ile öğrencilerin alanlarındaki gelişmeleri izleyebilmesi için gerek duydukları temel bilgi ve yetenekleri kazandırmayı amaçlamaktadır.</w:t>
            </w:r>
          </w:p>
        </w:tc>
        <w:tc>
          <w:tcPr>
            <w:tcW w:w="425" w:type="dxa"/>
            <w:tcBorders>
              <w:left w:val="single" w:sz="18" w:space="0" w:color="auto"/>
            </w:tcBorders>
            <w:vAlign w:val="center"/>
          </w:tcPr>
          <w:p w:rsidR="00224232" w:rsidRPr="00E0216A" w:rsidRDefault="008C5DB3" w:rsidP="0099585A">
            <w:pPr>
              <w:jc w:val="center"/>
            </w:pPr>
            <w:r>
              <w:t>X</w:t>
            </w:r>
          </w:p>
        </w:tc>
        <w:tc>
          <w:tcPr>
            <w:tcW w:w="425" w:type="dxa"/>
            <w:vAlign w:val="center"/>
          </w:tcPr>
          <w:p w:rsidR="00224232" w:rsidRDefault="00224232" w:rsidP="0099585A">
            <w:pPr>
              <w:jc w:val="center"/>
            </w:pPr>
          </w:p>
        </w:tc>
        <w:tc>
          <w:tcPr>
            <w:tcW w:w="426" w:type="dxa"/>
            <w:tcBorders>
              <w:right w:val="single" w:sz="18" w:space="0" w:color="auto"/>
            </w:tcBorders>
            <w:vAlign w:val="center"/>
          </w:tcPr>
          <w:p w:rsidR="00224232" w:rsidRDefault="00224232" w:rsidP="0099585A">
            <w:pPr>
              <w:jc w:val="center"/>
            </w:pPr>
          </w:p>
        </w:tc>
      </w:tr>
      <w:tr w:rsidR="00224232" w:rsidRPr="008907F8" w:rsidTr="0099585A">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j</w:t>
            </w:r>
          </w:p>
        </w:tc>
        <w:tc>
          <w:tcPr>
            <w:tcW w:w="8128" w:type="dxa"/>
            <w:tcBorders>
              <w:left w:val="single" w:sz="18" w:space="0" w:color="auto"/>
              <w:right w:val="single" w:sz="18" w:space="0" w:color="auto"/>
            </w:tcBorders>
            <w:vAlign w:val="center"/>
          </w:tcPr>
          <w:p w:rsidR="00224232" w:rsidRPr="00224232" w:rsidRDefault="00224232" w:rsidP="0099585A">
            <w:r w:rsidRPr="00224232">
              <w:t>Çağcıl sorunlar konusunda bilinç</w:t>
            </w:r>
          </w:p>
          <w:p w:rsidR="00224232" w:rsidRPr="00224232" w:rsidRDefault="00224232" w:rsidP="0099585A"/>
          <w:p w:rsidR="00224232" w:rsidRPr="00224232" w:rsidRDefault="00224232" w:rsidP="0099585A">
            <w:r w:rsidRPr="00224232">
              <w:rPr>
                <w:i/>
              </w:rPr>
              <w:t>5-14. haftalar arasındaki örnekler güncel yayınlar ve makaleler içinden seçildiği için, İşletme Mühendisliği alanında güncel problemler konusunda öğrencileri bilinçlendirmektedir.</w:t>
            </w:r>
          </w:p>
        </w:tc>
        <w:tc>
          <w:tcPr>
            <w:tcW w:w="425" w:type="dxa"/>
            <w:tcBorders>
              <w:left w:val="single" w:sz="18" w:space="0" w:color="auto"/>
            </w:tcBorders>
            <w:vAlign w:val="center"/>
          </w:tcPr>
          <w:p w:rsidR="00224232" w:rsidRPr="00E0216A" w:rsidRDefault="00224232" w:rsidP="0099585A">
            <w:pPr>
              <w:jc w:val="center"/>
            </w:pPr>
          </w:p>
        </w:tc>
        <w:tc>
          <w:tcPr>
            <w:tcW w:w="425" w:type="dxa"/>
            <w:vAlign w:val="center"/>
          </w:tcPr>
          <w:p w:rsidR="00224232" w:rsidRPr="00E0216A" w:rsidRDefault="00224232" w:rsidP="0099585A">
            <w:pPr>
              <w:jc w:val="center"/>
            </w:pPr>
            <w:r w:rsidRPr="00E0216A">
              <w:t>X</w:t>
            </w:r>
          </w:p>
        </w:tc>
        <w:tc>
          <w:tcPr>
            <w:tcW w:w="426" w:type="dxa"/>
            <w:tcBorders>
              <w:right w:val="single" w:sz="18" w:space="0" w:color="auto"/>
            </w:tcBorders>
            <w:vAlign w:val="center"/>
          </w:tcPr>
          <w:p w:rsidR="00224232" w:rsidRPr="00E0216A" w:rsidRDefault="00224232" w:rsidP="0099585A">
            <w:pPr>
              <w:jc w:val="center"/>
            </w:pPr>
          </w:p>
        </w:tc>
      </w:tr>
      <w:tr w:rsidR="00224232" w:rsidRPr="008907F8" w:rsidTr="008C5DB3">
        <w:trPr>
          <w:trHeight w:val="1574"/>
        </w:trPr>
        <w:tc>
          <w:tcPr>
            <w:tcW w:w="589" w:type="dxa"/>
            <w:tcBorders>
              <w:left w:val="single" w:sz="18" w:space="0" w:color="auto"/>
              <w:right w:val="single" w:sz="18" w:space="0" w:color="auto"/>
            </w:tcBorders>
          </w:tcPr>
          <w:p w:rsidR="00224232" w:rsidRPr="00EE22EC" w:rsidRDefault="00224232" w:rsidP="00EB2735">
            <w:pPr>
              <w:jc w:val="center"/>
              <w:rPr>
                <w:b/>
                <w:sz w:val="22"/>
                <w:szCs w:val="22"/>
              </w:rPr>
            </w:pPr>
            <w:r w:rsidRPr="00EE22EC">
              <w:rPr>
                <w:b/>
                <w:sz w:val="22"/>
                <w:szCs w:val="22"/>
              </w:rPr>
              <w:t>k</w:t>
            </w:r>
          </w:p>
        </w:tc>
        <w:tc>
          <w:tcPr>
            <w:tcW w:w="8128" w:type="dxa"/>
            <w:tcBorders>
              <w:left w:val="single" w:sz="18" w:space="0" w:color="auto"/>
              <w:right w:val="single" w:sz="18" w:space="0" w:color="auto"/>
            </w:tcBorders>
            <w:vAlign w:val="center"/>
          </w:tcPr>
          <w:p w:rsidR="00224232" w:rsidRPr="00224232" w:rsidRDefault="00224232" w:rsidP="0099585A">
            <w:r w:rsidRPr="00224232">
              <w:t>İşletme Mühendisliği uygulamalarının gerektirdiği yöntem ve yetiler ile modern mühendislik araçlarını kullanabilme becerisi</w:t>
            </w:r>
          </w:p>
          <w:p w:rsidR="00224232" w:rsidRPr="00224232" w:rsidRDefault="00224232" w:rsidP="0099585A"/>
          <w:p w:rsidR="00224232" w:rsidRPr="00224232" w:rsidRDefault="00224232" w:rsidP="0099585A">
            <w:pPr>
              <w:rPr>
                <w:i/>
              </w:rPr>
            </w:pPr>
            <w:r w:rsidRPr="00224232">
              <w:rPr>
                <w:i/>
              </w:rPr>
              <w:t>1-14. haftalarda verilen tüm teknikler bilinen ve geçerliliği kanıtlanmış en yeni yöntemler arasından seçilmektedir. Ayrıca problemlerin çözümü için 4. haftada gösterilen ve daha sonraki haftalarda ve projede aktif olarak kullanılan bilgisayar paket programı ile öğrencilerin modern mühendislik araçlarını kullanabilme becerisi arttırılmaktadır.</w:t>
            </w:r>
          </w:p>
          <w:p w:rsidR="00224232" w:rsidRPr="00224232" w:rsidRDefault="00224232" w:rsidP="0099585A"/>
        </w:tc>
        <w:tc>
          <w:tcPr>
            <w:tcW w:w="425" w:type="dxa"/>
            <w:tcBorders>
              <w:left w:val="single" w:sz="18" w:space="0" w:color="auto"/>
            </w:tcBorders>
            <w:vAlign w:val="center"/>
          </w:tcPr>
          <w:p w:rsidR="00224232" w:rsidRPr="00E0216A" w:rsidRDefault="00224232" w:rsidP="0099585A">
            <w:pPr>
              <w:jc w:val="center"/>
            </w:pPr>
          </w:p>
        </w:tc>
        <w:tc>
          <w:tcPr>
            <w:tcW w:w="425" w:type="dxa"/>
            <w:vAlign w:val="center"/>
          </w:tcPr>
          <w:p w:rsidR="00224232" w:rsidRPr="00E0216A" w:rsidRDefault="00224232" w:rsidP="0099585A">
            <w:pPr>
              <w:jc w:val="center"/>
            </w:pPr>
          </w:p>
        </w:tc>
        <w:tc>
          <w:tcPr>
            <w:tcW w:w="426" w:type="dxa"/>
            <w:tcBorders>
              <w:right w:val="single" w:sz="18" w:space="0" w:color="auto"/>
            </w:tcBorders>
            <w:vAlign w:val="center"/>
          </w:tcPr>
          <w:p w:rsidR="00224232" w:rsidRDefault="00224232" w:rsidP="0099585A">
            <w:pPr>
              <w:jc w:val="center"/>
            </w:pPr>
            <w:r>
              <w:t>X</w:t>
            </w:r>
          </w:p>
        </w:tc>
      </w:tr>
      <w:tr w:rsidR="008C5DB3" w:rsidRPr="00905631" w:rsidTr="00E86BD9">
        <w:tc>
          <w:tcPr>
            <w:tcW w:w="589" w:type="dxa"/>
            <w:tcBorders>
              <w:left w:val="single" w:sz="18" w:space="0" w:color="auto"/>
              <w:right w:val="single" w:sz="18" w:space="0" w:color="auto"/>
            </w:tcBorders>
          </w:tcPr>
          <w:p w:rsidR="008C5DB3" w:rsidRPr="008C5DB3" w:rsidRDefault="008C5DB3" w:rsidP="008C5DB3">
            <w:pPr>
              <w:jc w:val="center"/>
              <w:rPr>
                <w:b/>
                <w:lang w:val="en-US"/>
              </w:rPr>
            </w:pPr>
            <w:r w:rsidRPr="008C5DB3">
              <w:rPr>
                <w:b/>
                <w:lang w:val="en-US"/>
              </w:rPr>
              <w:t>ME1</w:t>
            </w:r>
          </w:p>
        </w:tc>
        <w:tc>
          <w:tcPr>
            <w:tcW w:w="8128" w:type="dxa"/>
            <w:tcBorders>
              <w:left w:val="single" w:sz="18" w:space="0" w:color="auto"/>
              <w:right w:val="single" w:sz="18" w:space="0" w:color="auto"/>
            </w:tcBorders>
            <w:vAlign w:val="center"/>
          </w:tcPr>
          <w:p w:rsidR="008C5DB3" w:rsidRDefault="008C5DB3" w:rsidP="008C5DB3">
            <w:pPr>
              <w:rPr>
                <w:lang w:val="en-US"/>
              </w:rPr>
            </w:pPr>
            <w:proofErr w:type="spellStart"/>
            <w:r>
              <w:rPr>
                <w:lang w:val="en-US"/>
              </w:rPr>
              <w:t>Yönetim</w:t>
            </w:r>
            <w:proofErr w:type="spellEnd"/>
            <w:r>
              <w:rPr>
                <w:lang w:val="en-US"/>
              </w:rPr>
              <w:t xml:space="preserve"> </w:t>
            </w:r>
            <w:proofErr w:type="spellStart"/>
            <w:r>
              <w:rPr>
                <w:lang w:val="en-US"/>
              </w:rPr>
              <w:t>sistemlerinin</w:t>
            </w:r>
            <w:proofErr w:type="spellEnd"/>
            <w:r>
              <w:rPr>
                <w:lang w:val="en-US"/>
              </w:rPr>
              <w:t xml:space="preserve"> </w:t>
            </w:r>
            <w:proofErr w:type="spellStart"/>
            <w:r>
              <w:rPr>
                <w:lang w:val="en-US"/>
              </w:rPr>
              <w:t>stokastik</w:t>
            </w:r>
            <w:proofErr w:type="spellEnd"/>
            <w:r>
              <w:rPr>
                <w:lang w:val="en-US"/>
              </w:rPr>
              <w:t xml:space="preserve"> </w:t>
            </w:r>
            <w:proofErr w:type="spellStart"/>
            <w:r>
              <w:rPr>
                <w:lang w:val="en-US"/>
              </w:rPr>
              <w:t>teknolojik</w:t>
            </w:r>
            <w:proofErr w:type="spellEnd"/>
            <w:r>
              <w:rPr>
                <w:lang w:val="en-US"/>
              </w:rPr>
              <w:t xml:space="preserve"> </w:t>
            </w:r>
            <w:proofErr w:type="spellStart"/>
            <w:r>
              <w:rPr>
                <w:lang w:val="en-US"/>
              </w:rPr>
              <w:t>ortamlara</w:t>
            </w:r>
            <w:proofErr w:type="spellEnd"/>
            <w:r>
              <w:rPr>
                <w:lang w:val="en-US"/>
              </w:rPr>
              <w:t xml:space="preserve"> </w:t>
            </w:r>
            <w:proofErr w:type="spellStart"/>
            <w:r>
              <w:rPr>
                <w:lang w:val="en-US"/>
              </w:rPr>
              <w:t>entegre</w:t>
            </w:r>
            <w:proofErr w:type="spellEnd"/>
            <w:r>
              <w:rPr>
                <w:lang w:val="en-US"/>
              </w:rPr>
              <w:t xml:space="preserve"> </w:t>
            </w:r>
            <w:proofErr w:type="spellStart"/>
            <w:r>
              <w:rPr>
                <w:lang w:val="en-US"/>
              </w:rPr>
              <w:t>edebilme</w:t>
            </w:r>
            <w:proofErr w:type="spellEnd"/>
            <w:r>
              <w:rPr>
                <w:lang w:val="en-US"/>
              </w:rPr>
              <w:t xml:space="preserve"> </w:t>
            </w:r>
            <w:proofErr w:type="spellStart"/>
            <w:r>
              <w:rPr>
                <w:lang w:val="en-US"/>
              </w:rPr>
              <w:t>becerisi</w:t>
            </w:r>
            <w:proofErr w:type="spellEnd"/>
          </w:p>
          <w:p w:rsidR="008C5DB3" w:rsidRDefault="008C5DB3" w:rsidP="008C5DB3">
            <w:pPr>
              <w:rPr>
                <w:lang w:val="en-US"/>
              </w:rPr>
            </w:pPr>
          </w:p>
          <w:p w:rsidR="008C5DB3" w:rsidRPr="008C5DB3" w:rsidRDefault="008C5DB3" w:rsidP="008C5DB3">
            <w:r>
              <w:rPr>
                <w:i/>
              </w:rPr>
              <w:t xml:space="preserve">Stokastik modelleme yöntemlerini içeren konular başta olmak üzere, 14 hafta boyunca tüm ders içeriği bu beceriyi arttırmak </w:t>
            </w:r>
            <w:r w:rsidR="00373D61">
              <w:rPr>
                <w:i/>
              </w:rPr>
              <w:t>amacıyla düzenlenmiştir.</w:t>
            </w:r>
          </w:p>
        </w:tc>
        <w:tc>
          <w:tcPr>
            <w:tcW w:w="425" w:type="dxa"/>
            <w:tcBorders>
              <w:left w:val="single" w:sz="18" w:space="0" w:color="auto"/>
            </w:tcBorders>
          </w:tcPr>
          <w:p w:rsidR="008C5DB3" w:rsidRPr="00EE22EC" w:rsidRDefault="008C5DB3" w:rsidP="008C5DB3">
            <w:pPr>
              <w:rPr>
                <w:sz w:val="22"/>
                <w:szCs w:val="22"/>
              </w:rPr>
            </w:pPr>
          </w:p>
        </w:tc>
        <w:tc>
          <w:tcPr>
            <w:tcW w:w="425" w:type="dxa"/>
          </w:tcPr>
          <w:p w:rsidR="008C5DB3" w:rsidRPr="00EE22EC" w:rsidRDefault="008C5DB3" w:rsidP="008C5DB3">
            <w:pPr>
              <w:rPr>
                <w:sz w:val="22"/>
                <w:szCs w:val="22"/>
              </w:rPr>
            </w:pPr>
          </w:p>
        </w:tc>
        <w:tc>
          <w:tcPr>
            <w:tcW w:w="426" w:type="dxa"/>
            <w:tcBorders>
              <w:right w:val="single" w:sz="18" w:space="0" w:color="auto"/>
            </w:tcBorders>
          </w:tcPr>
          <w:p w:rsidR="008C5DB3" w:rsidRPr="00EE22EC" w:rsidRDefault="008C5DB3" w:rsidP="008C5DB3">
            <w:pPr>
              <w:rPr>
                <w:sz w:val="22"/>
                <w:szCs w:val="22"/>
              </w:rPr>
            </w:pPr>
            <w:r>
              <w:rPr>
                <w:sz w:val="22"/>
                <w:szCs w:val="22"/>
              </w:rPr>
              <w:t>X</w:t>
            </w:r>
          </w:p>
        </w:tc>
      </w:tr>
      <w:tr w:rsidR="008C5DB3" w:rsidRPr="00905631" w:rsidTr="00E86BD9">
        <w:tc>
          <w:tcPr>
            <w:tcW w:w="589" w:type="dxa"/>
            <w:tcBorders>
              <w:left w:val="single" w:sz="18" w:space="0" w:color="auto"/>
              <w:bottom w:val="single" w:sz="18" w:space="0" w:color="auto"/>
              <w:right w:val="single" w:sz="18" w:space="0" w:color="auto"/>
            </w:tcBorders>
          </w:tcPr>
          <w:p w:rsidR="008C5DB3" w:rsidRPr="008C5DB3" w:rsidRDefault="008C5DB3" w:rsidP="008C5DB3">
            <w:pPr>
              <w:jc w:val="center"/>
              <w:rPr>
                <w:b/>
                <w:lang w:val="en-US"/>
              </w:rPr>
            </w:pPr>
            <w:r>
              <w:rPr>
                <w:b/>
                <w:lang w:val="en-US"/>
              </w:rPr>
              <w:t>ME 2</w:t>
            </w:r>
          </w:p>
        </w:tc>
        <w:tc>
          <w:tcPr>
            <w:tcW w:w="8128" w:type="dxa"/>
            <w:tcBorders>
              <w:left w:val="single" w:sz="18" w:space="0" w:color="auto"/>
              <w:bottom w:val="single" w:sz="18" w:space="0" w:color="auto"/>
              <w:right w:val="single" w:sz="18" w:space="0" w:color="auto"/>
            </w:tcBorders>
            <w:vAlign w:val="center"/>
          </w:tcPr>
          <w:p w:rsidR="008C5DB3" w:rsidRPr="008C5DB3" w:rsidRDefault="008C5DB3" w:rsidP="008C5DB3">
            <w:pPr>
              <w:rPr>
                <w:lang w:val="en-US"/>
              </w:rPr>
            </w:pPr>
            <w:r w:rsidRPr="00051AD8">
              <w:rPr>
                <w:rFonts w:ascii="Georgia" w:hAnsi="Georgia" w:cs="Georgia"/>
                <w:lang w:val="en-US"/>
              </w:rPr>
              <w:t>An ability to demonstrate leadership and entrepreneurial skills</w:t>
            </w:r>
          </w:p>
        </w:tc>
        <w:tc>
          <w:tcPr>
            <w:tcW w:w="425" w:type="dxa"/>
            <w:tcBorders>
              <w:left w:val="single" w:sz="18" w:space="0" w:color="auto"/>
              <w:bottom w:val="single" w:sz="18" w:space="0" w:color="auto"/>
            </w:tcBorders>
          </w:tcPr>
          <w:p w:rsidR="008C5DB3" w:rsidRPr="00EE22EC" w:rsidRDefault="008C5DB3" w:rsidP="008C5DB3">
            <w:pPr>
              <w:rPr>
                <w:sz w:val="22"/>
                <w:szCs w:val="22"/>
              </w:rPr>
            </w:pPr>
          </w:p>
        </w:tc>
        <w:tc>
          <w:tcPr>
            <w:tcW w:w="425" w:type="dxa"/>
            <w:tcBorders>
              <w:bottom w:val="single" w:sz="18" w:space="0" w:color="auto"/>
            </w:tcBorders>
          </w:tcPr>
          <w:p w:rsidR="008C5DB3" w:rsidRPr="00EE22EC" w:rsidRDefault="008C5DB3" w:rsidP="008C5DB3">
            <w:pPr>
              <w:rPr>
                <w:sz w:val="22"/>
                <w:szCs w:val="22"/>
              </w:rPr>
            </w:pPr>
          </w:p>
        </w:tc>
        <w:tc>
          <w:tcPr>
            <w:tcW w:w="426" w:type="dxa"/>
            <w:tcBorders>
              <w:bottom w:val="single" w:sz="18" w:space="0" w:color="auto"/>
              <w:right w:val="single" w:sz="18" w:space="0" w:color="auto"/>
            </w:tcBorders>
          </w:tcPr>
          <w:p w:rsidR="008C5DB3" w:rsidRPr="00EE22EC" w:rsidRDefault="008C5DB3" w:rsidP="008C5DB3">
            <w:pPr>
              <w:rPr>
                <w:sz w:val="22"/>
                <w:szCs w:val="22"/>
              </w:rPr>
            </w:pPr>
          </w:p>
        </w:tc>
      </w:tr>
      <w:tr w:rsidR="008C5DB3" w:rsidRPr="0090563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C5DB3" w:rsidRPr="00905631" w:rsidRDefault="008C5DB3" w:rsidP="008C5DB3">
            <w:pPr>
              <w:rPr>
                <w:b/>
                <w:bCs/>
                <w:sz w:val="22"/>
              </w:rPr>
            </w:pPr>
          </w:p>
        </w:tc>
      </w:tr>
    </w:tbl>
    <w:p w:rsidR="00905631" w:rsidRPr="0053461B" w:rsidRDefault="00905631">
      <w:pPr>
        <w:rPr>
          <w:b/>
          <w:sz w:val="22"/>
        </w:rPr>
      </w:pPr>
      <w:r>
        <w:rPr>
          <w:sz w:val="22"/>
        </w:rPr>
        <w:t xml:space="preserve">         </w:t>
      </w:r>
      <w:r w:rsidR="00EB2735">
        <w:rPr>
          <w:b/>
          <w:sz w:val="22"/>
        </w:rPr>
        <w:t>1</w:t>
      </w:r>
      <w:r w:rsidRPr="0053461B">
        <w:rPr>
          <w:b/>
          <w:sz w:val="22"/>
        </w:rPr>
        <w:t xml:space="preserve">: </w:t>
      </w:r>
      <w:r w:rsidR="00FD0E0B">
        <w:rPr>
          <w:b/>
          <w:sz w:val="22"/>
        </w:rPr>
        <w:t>Az</w:t>
      </w:r>
      <w:r w:rsidRPr="0053461B">
        <w:rPr>
          <w:b/>
          <w:sz w:val="22"/>
        </w:rPr>
        <w:t xml:space="preserve">,  </w:t>
      </w:r>
      <w:r w:rsidR="00EB2735">
        <w:rPr>
          <w:b/>
          <w:sz w:val="22"/>
        </w:rPr>
        <w:t>2</w:t>
      </w:r>
      <w:r w:rsidRPr="0053461B">
        <w:rPr>
          <w:b/>
          <w:sz w:val="22"/>
        </w:rPr>
        <w:t xml:space="preserve">. Kısmi,  </w:t>
      </w:r>
      <w:r w:rsidR="00EB2735">
        <w:rPr>
          <w:b/>
          <w:sz w:val="22"/>
        </w:rPr>
        <w:t>3</w:t>
      </w:r>
      <w:r w:rsidRPr="0053461B">
        <w:rPr>
          <w:b/>
          <w:sz w:val="22"/>
        </w:rPr>
        <w:t xml:space="preserve">. Tam </w:t>
      </w:r>
    </w:p>
    <w:p w:rsidR="00905631" w:rsidRDefault="00905631">
      <w:pPr>
        <w:rPr>
          <w:sz w:val="22"/>
        </w:rPr>
      </w:pPr>
    </w:p>
    <w:p w:rsidR="007F1B12" w:rsidRDefault="007F1B12">
      <w:pPr>
        <w:rPr>
          <w:sz w:val="22"/>
        </w:rPr>
      </w:pPr>
    </w:p>
    <w:p w:rsidR="00EB2735" w:rsidRPr="00F3022A" w:rsidRDefault="00EB2735" w:rsidP="00EB2735">
      <w:pPr>
        <w:pStyle w:val="Heading2"/>
        <w:rPr>
          <w:sz w:val="24"/>
          <w:szCs w:val="24"/>
          <w:lang w:val="en-US"/>
        </w:rPr>
      </w:pPr>
      <w:r w:rsidRPr="00F3022A">
        <w:rPr>
          <w:sz w:val="24"/>
          <w:szCs w:val="24"/>
          <w:lang w:val="en-US"/>
        </w:rPr>
        <w:lastRenderedPageBreak/>
        <w:t xml:space="preserve">Relationship </w:t>
      </w:r>
      <w:r w:rsidR="00F3022A" w:rsidRPr="00F3022A">
        <w:rPr>
          <w:sz w:val="24"/>
          <w:szCs w:val="24"/>
          <w:lang w:val="en-US"/>
        </w:rPr>
        <w:t>between</w:t>
      </w:r>
      <w:r w:rsidRPr="00F3022A">
        <w:rPr>
          <w:sz w:val="24"/>
          <w:szCs w:val="24"/>
          <w:lang w:val="en-US"/>
        </w:rPr>
        <w:t xml:space="preserve"> the Course and </w:t>
      </w:r>
      <w:r w:rsidR="00224232">
        <w:rPr>
          <w:sz w:val="24"/>
          <w:szCs w:val="24"/>
          <w:lang w:val="en-US"/>
        </w:rPr>
        <w:t xml:space="preserve">Management </w:t>
      </w:r>
      <w:r w:rsidR="00FD0E0B">
        <w:rPr>
          <w:sz w:val="24"/>
          <w:szCs w:val="24"/>
          <w:lang w:val="en-US"/>
        </w:rPr>
        <w:t>Engineering</w:t>
      </w:r>
      <w:r w:rsidRPr="00F3022A">
        <w:rPr>
          <w:sz w:val="24"/>
          <w:szCs w:val="24"/>
          <w:lang w:val="en-US"/>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7655"/>
        <w:gridCol w:w="567"/>
        <w:gridCol w:w="425"/>
        <w:gridCol w:w="529"/>
      </w:tblGrid>
      <w:tr w:rsidR="00EB2735" w:rsidRPr="00F3022A" w:rsidTr="008C5DB3">
        <w:trPr>
          <w:trHeight w:val="258"/>
        </w:trPr>
        <w:tc>
          <w:tcPr>
            <w:tcW w:w="817" w:type="dxa"/>
            <w:vMerge w:val="restart"/>
            <w:tcBorders>
              <w:top w:val="single" w:sz="18" w:space="0" w:color="auto"/>
              <w:left w:val="single" w:sz="18" w:space="0" w:color="auto"/>
              <w:right w:val="single" w:sz="18" w:space="0" w:color="auto"/>
            </w:tcBorders>
          </w:tcPr>
          <w:p w:rsidR="00EB2735" w:rsidRPr="00F3022A" w:rsidRDefault="00EB2735" w:rsidP="00EB2735">
            <w:pPr>
              <w:jc w:val="center"/>
              <w:rPr>
                <w:sz w:val="24"/>
                <w:lang w:val="en-US"/>
              </w:rPr>
            </w:pPr>
          </w:p>
        </w:tc>
        <w:tc>
          <w:tcPr>
            <w:tcW w:w="7655" w:type="dxa"/>
            <w:vMerge w:val="restart"/>
            <w:tcBorders>
              <w:top w:val="single" w:sz="18" w:space="0" w:color="auto"/>
              <w:left w:val="single" w:sz="18" w:space="0" w:color="auto"/>
              <w:right w:val="single" w:sz="18" w:space="0" w:color="auto"/>
            </w:tcBorders>
          </w:tcPr>
          <w:p w:rsidR="00EB2735" w:rsidRPr="00F3022A" w:rsidRDefault="00EB2735" w:rsidP="00EB2735">
            <w:pPr>
              <w:jc w:val="center"/>
              <w:rPr>
                <w:b/>
                <w:sz w:val="24"/>
                <w:lang w:val="en-US"/>
              </w:rPr>
            </w:pPr>
          </w:p>
          <w:p w:rsidR="00EB2735" w:rsidRPr="00F3022A" w:rsidRDefault="00EB2735" w:rsidP="00EB2735">
            <w:pPr>
              <w:jc w:val="center"/>
              <w:rPr>
                <w:b/>
                <w:sz w:val="22"/>
                <w:szCs w:val="22"/>
                <w:lang w:val="en-US"/>
              </w:rPr>
            </w:pPr>
            <w:r w:rsidRPr="00F3022A">
              <w:rPr>
                <w:b/>
                <w:sz w:val="22"/>
                <w:szCs w:val="22"/>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EB2735" w:rsidRPr="00F3022A" w:rsidRDefault="00EB2735" w:rsidP="00EB2735">
            <w:pPr>
              <w:jc w:val="center"/>
              <w:rPr>
                <w:b/>
                <w:sz w:val="22"/>
                <w:szCs w:val="22"/>
                <w:lang w:val="en-US"/>
              </w:rPr>
            </w:pPr>
            <w:r w:rsidRPr="00F3022A">
              <w:rPr>
                <w:b/>
                <w:sz w:val="22"/>
                <w:szCs w:val="22"/>
                <w:lang w:val="en-US"/>
              </w:rPr>
              <w:t>Level of Contribution</w:t>
            </w:r>
          </w:p>
        </w:tc>
      </w:tr>
      <w:tr w:rsidR="00EB2735" w:rsidRPr="00F3022A" w:rsidTr="008C5DB3">
        <w:trPr>
          <w:trHeight w:val="268"/>
        </w:trPr>
        <w:tc>
          <w:tcPr>
            <w:tcW w:w="817" w:type="dxa"/>
            <w:vMerge/>
            <w:tcBorders>
              <w:left w:val="single" w:sz="18" w:space="0" w:color="auto"/>
              <w:bottom w:val="single" w:sz="18" w:space="0" w:color="auto"/>
              <w:right w:val="single" w:sz="18" w:space="0" w:color="auto"/>
            </w:tcBorders>
          </w:tcPr>
          <w:p w:rsidR="00EB2735" w:rsidRPr="00F3022A" w:rsidRDefault="00EB2735" w:rsidP="00EB2735">
            <w:pPr>
              <w:jc w:val="center"/>
              <w:rPr>
                <w:sz w:val="24"/>
                <w:lang w:val="en-US"/>
              </w:rPr>
            </w:pPr>
          </w:p>
        </w:tc>
        <w:tc>
          <w:tcPr>
            <w:tcW w:w="7655" w:type="dxa"/>
            <w:vMerge/>
            <w:tcBorders>
              <w:left w:val="single" w:sz="18" w:space="0" w:color="auto"/>
              <w:bottom w:val="single" w:sz="18" w:space="0" w:color="auto"/>
              <w:right w:val="single" w:sz="18" w:space="0" w:color="auto"/>
            </w:tcBorders>
          </w:tcPr>
          <w:p w:rsidR="00EB2735" w:rsidRPr="00F3022A" w:rsidRDefault="00EB2735" w:rsidP="00EB2735">
            <w:pPr>
              <w:jc w:val="center"/>
              <w:rPr>
                <w:b/>
                <w:sz w:val="24"/>
                <w:lang w:val="en-US"/>
              </w:rPr>
            </w:pPr>
          </w:p>
        </w:tc>
        <w:tc>
          <w:tcPr>
            <w:tcW w:w="567" w:type="dxa"/>
            <w:tcBorders>
              <w:top w:val="single" w:sz="12" w:space="0" w:color="auto"/>
              <w:left w:val="single" w:sz="18" w:space="0" w:color="auto"/>
              <w:bottom w:val="single" w:sz="18" w:space="0" w:color="auto"/>
            </w:tcBorders>
          </w:tcPr>
          <w:p w:rsidR="00EB2735" w:rsidRPr="00F3022A" w:rsidRDefault="00EB2735" w:rsidP="00EB2735">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EB2735" w:rsidRPr="00F3022A" w:rsidRDefault="00EB2735" w:rsidP="00EB2735">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EB2735" w:rsidRPr="00F3022A" w:rsidRDefault="00EB2735" w:rsidP="00EB2735">
            <w:pPr>
              <w:jc w:val="center"/>
              <w:rPr>
                <w:b/>
                <w:sz w:val="22"/>
                <w:szCs w:val="22"/>
                <w:lang w:val="en-US"/>
              </w:rPr>
            </w:pPr>
            <w:r w:rsidRPr="00F3022A">
              <w:rPr>
                <w:b/>
                <w:sz w:val="22"/>
                <w:szCs w:val="22"/>
                <w:lang w:val="en-US"/>
              </w:rPr>
              <w:t>3</w:t>
            </w:r>
          </w:p>
        </w:tc>
      </w:tr>
      <w:tr w:rsidR="008C5DB3" w:rsidRPr="008C5DB3" w:rsidTr="008C5DB3">
        <w:tc>
          <w:tcPr>
            <w:tcW w:w="817" w:type="dxa"/>
            <w:tcBorders>
              <w:top w:val="single" w:sz="18" w:space="0" w:color="auto"/>
              <w:left w:val="single" w:sz="18" w:space="0" w:color="auto"/>
              <w:right w:val="single" w:sz="18" w:space="0" w:color="auto"/>
            </w:tcBorders>
          </w:tcPr>
          <w:p w:rsidR="008C5DB3" w:rsidRPr="008C5DB3" w:rsidRDefault="008C5DB3" w:rsidP="008C5DB3">
            <w:pPr>
              <w:jc w:val="center"/>
              <w:rPr>
                <w:b/>
                <w:lang w:val="en-US"/>
              </w:rPr>
            </w:pPr>
            <w:r>
              <w:rPr>
                <w:b/>
                <w:lang w:val="en-US"/>
              </w:rPr>
              <w:t>A</w:t>
            </w:r>
          </w:p>
        </w:tc>
        <w:tc>
          <w:tcPr>
            <w:tcW w:w="7655" w:type="dxa"/>
            <w:tcBorders>
              <w:top w:val="single" w:sz="18" w:space="0" w:color="auto"/>
              <w:left w:val="single" w:sz="18" w:space="0" w:color="auto"/>
              <w:right w:val="single" w:sz="18" w:space="0" w:color="auto"/>
            </w:tcBorders>
            <w:vAlign w:val="center"/>
          </w:tcPr>
          <w:p w:rsidR="008C5DB3" w:rsidRPr="008C5DB3" w:rsidRDefault="008C5DB3" w:rsidP="008C5DB3">
            <w:r w:rsidRPr="008C5DB3">
              <w:t>An ability to apply knowledge of mathematics, science, and engineering to Management Engineering problems</w:t>
            </w:r>
          </w:p>
          <w:p w:rsidR="008C5DB3" w:rsidRPr="008C5DB3" w:rsidRDefault="008C5DB3" w:rsidP="008C5DB3"/>
          <w:p w:rsidR="008C5DB3" w:rsidRPr="008C5DB3" w:rsidRDefault="008C5DB3" w:rsidP="008C5DB3">
            <w:r w:rsidRPr="008C5DB3">
              <w:rPr>
                <w:i/>
              </w:rPr>
              <w:t>In class exercises are selected to represent recent topics in Management  Engineering field to enhance students abilities to apply knowledge of mathematics to Management Engineering problems</w:t>
            </w:r>
          </w:p>
        </w:tc>
        <w:tc>
          <w:tcPr>
            <w:tcW w:w="567" w:type="dxa"/>
            <w:tcBorders>
              <w:top w:val="single" w:sz="18" w:space="0" w:color="auto"/>
              <w:left w:val="single" w:sz="18" w:space="0" w:color="auto"/>
            </w:tcBorders>
            <w:vAlign w:val="center"/>
          </w:tcPr>
          <w:p w:rsidR="008C5DB3" w:rsidRPr="00DC6CC4" w:rsidRDefault="008C5DB3" w:rsidP="008C5DB3">
            <w:pPr>
              <w:jc w:val="center"/>
            </w:pPr>
          </w:p>
        </w:tc>
        <w:tc>
          <w:tcPr>
            <w:tcW w:w="425" w:type="dxa"/>
            <w:tcBorders>
              <w:top w:val="single" w:sz="18" w:space="0" w:color="auto"/>
            </w:tcBorders>
            <w:vAlign w:val="center"/>
          </w:tcPr>
          <w:p w:rsidR="008C5DB3" w:rsidRPr="00DC6CC4" w:rsidRDefault="008C5DB3" w:rsidP="008C5DB3">
            <w:pPr>
              <w:jc w:val="center"/>
            </w:pPr>
          </w:p>
        </w:tc>
        <w:tc>
          <w:tcPr>
            <w:tcW w:w="529" w:type="dxa"/>
            <w:tcBorders>
              <w:top w:val="single" w:sz="18" w:space="0" w:color="auto"/>
              <w:right w:val="single" w:sz="18" w:space="0" w:color="auto"/>
            </w:tcBorders>
            <w:vAlign w:val="center"/>
          </w:tcPr>
          <w:p w:rsidR="008C5DB3" w:rsidRDefault="008C5DB3" w:rsidP="008C5DB3">
            <w:pPr>
              <w:jc w:val="center"/>
            </w:pPr>
            <w:r>
              <w:t>X</w:t>
            </w:r>
          </w:p>
        </w:tc>
      </w:tr>
      <w:tr w:rsidR="008C5DB3" w:rsidRPr="008C5DB3" w:rsidTr="008C5DB3">
        <w:tc>
          <w:tcPr>
            <w:tcW w:w="817" w:type="dxa"/>
            <w:tcBorders>
              <w:left w:val="single" w:sz="18" w:space="0" w:color="auto"/>
              <w:right w:val="single" w:sz="18" w:space="0" w:color="auto"/>
            </w:tcBorders>
          </w:tcPr>
          <w:p w:rsidR="008C5DB3" w:rsidRPr="008C5DB3" w:rsidRDefault="008C5DB3" w:rsidP="008C5DB3">
            <w:pPr>
              <w:jc w:val="center"/>
              <w:rPr>
                <w:b/>
                <w:lang w:val="en-US"/>
              </w:rPr>
            </w:pPr>
            <w:r>
              <w:rPr>
                <w:b/>
                <w:lang w:val="en-US"/>
              </w:rPr>
              <w:t>B</w:t>
            </w:r>
          </w:p>
        </w:tc>
        <w:tc>
          <w:tcPr>
            <w:tcW w:w="7655" w:type="dxa"/>
            <w:tcBorders>
              <w:left w:val="single" w:sz="18" w:space="0" w:color="auto"/>
              <w:right w:val="single" w:sz="18" w:space="0" w:color="auto"/>
            </w:tcBorders>
            <w:vAlign w:val="center"/>
          </w:tcPr>
          <w:p w:rsidR="008C5DB3" w:rsidRPr="008C5DB3" w:rsidRDefault="008C5DB3" w:rsidP="008C5DB3">
            <w:r w:rsidRPr="008C5DB3">
              <w:t xml:space="preserve">An ability to design and conduct experiments, and to analyze and interpret gathered data </w:t>
            </w:r>
          </w:p>
          <w:p w:rsidR="008C5DB3" w:rsidRPr="008C5DB3" w:rsidRDefault="008C5DB3" w:rsidP="008C5DB3"/>
          <w:p w:rsidR="008C5DB3" w:rsidRPr="008C5DB3" w:rsidRDefault="008C5DB3" w:rsidP="008C5DB3">
            <w:r w:rsidRPr="008C5DB3">
              <w:rPr>
                <w:i/>
              </w:rPr>
              <w:t>These abilities are enhanced by homeworks given in 1</w:t>
            </w:r>
            <w:r w:rsidRPr="008C5DB3">
              <w:rPr>
                <w:i/>
                <w:vertAlign w:val="superscript"/>
              </w:rPr>
              <w:t>st</w:t>
            </w:r>
            <w:r w:rsidRPr="008C5DB3">
              <w:rPr>
                <w:i/>
              </w:rPr>
              <w:t>,4</w:t>
            </w:r>
            <w:r w:rsidRPr="008C5DB3">
              <w:rPr>
                <w:i/>
                <w:vertAlign w:val="superscript"/>
              </w:rPr>
              <w:t>th</w:t>
            </w:r>
            <w:r w:rsidRPr="008C5DB3">
              <w:rPr>
                <w:i/>
              </w:rPr>
              <w:t>, 5</w:t>
            </w:r>
            <w:r w:rsidRPr="008C5DB3">
              <w:rPr>
                <w:i/>
                <w:vertAlign w:val="superscript"/>
              </w:rPr>
              <w:t>th</w:t>
            </w:r>
            <w:r w:rsidRPr="008C5DB3">
              <w:rPr>
                <w:i/>
              </w:rPr>
              <w:t>, 9</w:t>
            </w:r>
            <w:r w:rsidRPr="008C5DB3">
              <w:rPr>
                <w:i/>
                <w:vertAlign w:val="superscript"/>
              </w:rPr>
              <w:t>th</w:t>
            </w:r>
            <w:r w:rsidRPr="008C5DB3">
              <w:rPr>
                <w:i/>
              </w:rPr>
              <w:t>, and 14</w:t>
            </w:r>
            <w:r w:rsidRPr="008C5DB3">
              <w:rPr>
                <w:i/>
                <w:vertAlign w:val="superscript"/>
              </w:rPr>
              <w:t>th</w:t>
            </w:r>
            <w:r w:rsidRPr="008C5DB3">
              <w:rPr>
                <w:i/>
              </w:rPr>
              <w:t xml:space="preserve"> weeks and the term projects.</w:t>
            </w:r>
          </w:p>
        </w:tc>
        <w:tc>
          <w:tcPr>
            <w:tcW w:w="567" w:type="dxa"/>
            <w:tcBorders>
              <w:left w:val="single" w:sz="18" w:space="0" w:color="auto"/>
            </w:tcBorders>
            <w:vAlign w:val="center"/>
          </w:tcPr>
          <w:p w:rsidR="008C5DB3" w:rsidRPr="00DC6CC4" w:rsidRDefault="008C5DB3" w:rsidP="008C5DB3">
            <w:pPr>
              <w:jc w:val="center"/>
            </w:pPr>
          </w:p>
        </w:tc>
        <w:tc>
          <w:tcPr>
            <w:tcW w:w="425" w:type="dxa"/>
            <w:vAlign w:val="center"/>
          </w:tcPr>
          <w:p w:rsidR="008C5DB3" w:rsidRPr="00DC6CC4" w:rsidRDefault="008C5DB3" w:rsidP="008C5DB3">
            <w:pPr>
              <w:jc w:val="center"/>
            </w:pPr>
            <w:r>
              <w:t>X</w:t>
            </w:r>
          </w:p>
        </w:tc>
        <w:tc>
          <w:tcPr>
            <w:tcW w:w="529" w:type="dxa"/>
            <w:tcBorders>
              <w:right w:val="single" w:sz="18" w:space="0" w:color="auto"/>
            </w:tcBorders>
            <w:vAlign w:val="center"/>
          </w:tcPr>
          <w:p w:rsidR="008C5DB3" w:rsidRDefault="008C5DB3" w:rsidP="008C5DB3">
            <w:pPr>
              <w:jc w:val="center"/>
            </w:pPr>
          </w:p>
        </w:tc>
      </w:tr>
      <w:tr w:rsidR="008C5DB3" w:rsidRPr="008C5DB3" w:rsidTr="008C5DB3">
        <w:tc>
          <w:tcPr>
            <w:tcW w:w="817" w:type="dxa"/>
            <w:tcBorders>
              <w:left w:val="single" w:sz="18" w:space="0" w:color="auto"/>
              <w:right w:val="single" w:sz="18" w:space="0" w:color="auto"/>
            </w:tcBorders>
          </w:tcPr>
          <w:p w:rsidR="008C5DB3" w:rsidRPr="008C5DB3" w:rsidRDefault="008C5DB3" w:rsidP="008C5DB3">
            <w:pPr>
              <w:jc w:val="center"/>
              <w:rPr>
                <w:b/>
                <w:lang w:val="en-US"/>
              </w:rPr>
            </w:pPr>
            <w:r>
              <w:rPr>
                <w:b/>
                <w:lang w:val="en-US"/>
              </w:rPr>
              <w:t>C</w:t>
            </w:r>
          </w:p>
        </w:tc>
        <w:tc>
          <w:tcPr>
            <w:tcW w:w="7655" w:type="dxa"/>
            <w:tcBorders>
              <w:left w:val="single" w:sz="18" w:space="0" w:color="auto"/>
              <w:right w:val="single" w:sz="18" w:space="0" w:color="auto"/>
            </w:tcBorders>
            <w:vAlign w:val="center"/>
          </w:tcPr>
          <w:p w:rsidR="008C5DB3" w:rsidRPr="008C5DB3" w:rsidRDefault="008C5DB3" w:rsidP="008C5DB3">
            <w:r w:rsidRPr="008C5DB3">
              <w:t>An ability to develop and/or design a system , components or process to meet desired needs</w:t>
            </w:r>
          </w:p>
          <w:p w:rsidR="008C5DB3" w:rsidRPr="008C5DB3" w:rsidRDefault="008C5DB3" w:rsidP="008C5DB3"/>
          <w:p w:rsidR="008C5DB3" w:rsidRPr="008C5DB3" w:rsidRDefault="008C5DB3" w:rsidP="008C5DB3">
            <w:r w:rsidRPr="008C5DB3">
              <w:rPr>
                <w:i/>
              </w:rPr>
              <w:t>These abilities are enhanced by modeling techniques given in 5-14 weeks and the term projects.</w:t>
            </w:r>
          </w:p>
        </w:tc>
        <w:tc>
          <w:tcPr>
            <w:tcW w:w="567" w:type="dxa"/>
            <w:tcBorders>
              <w:left w:val="single" w:sz="18" w:space="0" w:color="auto"/>
            </w:tcBorders>
            <w:vAlign w:val="center"/>
          </w:tcPr>
          <w:p w:rsidR="008C5DB3" w:rsidRPr="00DC6CC4" w:rsidRDefault="008C5DB3" w:rsidP="008C5DB3">
            <w:pPr>
              <w:jc w:val="center"/>
            </w:pPr>
          </w:p>
        </w:tc>
        <w:tc>
          <w:tcPr>
            <w:tcW w:w="425" w:type="dxa"/>
            <w:vAlign w:val="center"/>
          </w:tcPr>
          <w:p w:rsidR="008C5DB3" w:rsidRPr="00DC6CC4" w:rsidRDefault="008C5DB3" w:rsidP="008C5DB3">
            <w:pPr>
              <w:jc w:val="center"/>
            </w:pPr>
          </w:p>
        </w:tc>
        <w:tc>
          <w:tcPr>
            <w:tcW w:w="529" w:type="dxa"/>
            <w:tcBorders>
              <w:right w:val="single" w:sz="18" w:space="0" w:color="auto"/>
            </w:tcBorders>
            <w:vAlign w:val="center"/>
          </w:tcPr>
          <w:p w:rsidR="008C5DB3" w:rsidRPr="00DC6CC4" w:rsidRDefault="008C5DB3" w:rsidP="008C5DB3">
            <w:pPr>
              <w:jc w:val="center"/>
            </w:pPr>
            <w:r w:rsidRPr="00DC6CC4">
              <w:t>X</w:t>
            </w:r>
          </w:p>
        </w:tc>
      </w:tr>
      <w:tr w:rsidR="008C5DB3" w:rsidRPr="008C5DB3" w:rsidTr="008C5DB3">
        <w:tc>
          <w:tcPr>
            <w:tcW w:w="817" w:type="dxa"/>
            <w:tcBorders>
              <w:left w:val="single" w:sz="18" w:space="0" w:color="auto"/>
              <w:right w:val="single" w:sz="18" w:space="0" w:color="auto"/>
            </w:tcBorders>
          </w:tcPr>
          <w:p w:rsidR="008C5DB3" w:rsidRPr="008C5DB3" w:rsidRDefault="008C5DB3" w:rsidP="008C5DB3">
            <w:pPr>
              <w:jc w:val="center"/>
              <w:rPr>
                <w:b/>
                <w:lang w:val="en-US"/>
              </w:rPr>
            </w:pPr>
            <w:r>
              <w:rPr>
                <w:b/>
                <w:lang w:val="en-US"/>
              </w:rPr>
              <w:t>D</w:t>
            </w:r>
          </w:p>
        </w:tc>
        <w:tc>
          <w:tcPr>
            <w:tcW w:w="7655" w:type="dxa"/>
            <w:tcBorders>
              <w:left w:val="single" w:sz="18" w:space="0" w:color="auto"/>
              <w:right w:val="single" w:sz="18" w:space="0" w:color="auto"/>
            </w:tcBorders>
            <w:vAlign w:val="center"/>
          </w:tcPr>
          <w:p w:rsidR="008C5DB3" w:rsidRPr="008C5DB3" w:rsidRDefault="008C5DB3" w:rsidP="008C5DB3">
            <w:r w:rsidRPr="008C5DB3">
              <w:t>An ability to function on multi-disciplinary teams</w:t>
            </w:r>
          </w:p>
          <w:p w:rsidR="008C5DB3" w:rsidRPr="008C5DB3" w:rsidRDefault="008C5DB3" w:rsidP="008C5DB3">
            <w:pPr>
              <w:rPr>
                <w:i/>
              </w:rPr>
            </w:pPr>
          </w:p>
          <w:p w:rsidR="008C5DB3" w:rsidRPr="008C5DB3" w:rsidRDefault="008C5DB3" w:rsidP="008C5DB3">
            <w:r w:rsidRPr="008C5DB3">
              <w:rPr>
                <w:i/>
              </w:rPr>
              <w:t>Students work in groups of 5-6 to complete their term projects. Working in these groups which consist of not only management engineering students, but also double major and masters students helps them to develop their ability to function on multi-disciplinary teams</w:t>
            </w:r>
          </w:p>
        </w:tc>
        <w:tc>
          <w:tcPr>
            <w:tcW w:w="567" w:type="dxa"/>
            <w:tcBorders>
              <w:left w:val="single" w:sz="18" w:space="0" w:color="auto"/>
            </w:tcBorders>
            <w:vAlign w:val="center"/>
          </w:tcPr>
          <w:p w:rsidR="008C5DB3" w:rsidRPr="00DC6CC4" w:rsidRDefault="008C5DB3" w:rsidP="008C5DB3">
            <w:pPr>
              <w:jc w:val="center"/>
            </w:pPr>
          </w:p>
        </w:tc>
        <w:tc>
          <w:tcPr>
            <w:tcW w:w="425" w:type="dxa"/>
            <w:vAlign w:val="center"/>
          </w:tcPr>
          <w:p w:rsidR="008C5DB3" w:rsidRPr="00DC6CC4" w:rsidRDefault="008C5DB3" w:rsidP="008C5DB3">
            <w:pPr>
              <w:jc w:val="center"/>
            </w:pPr>
            <w:r w:rsidRPr="00DC6CC4">
              <w:t>X</w:t>
            </w:r>
          </w:p>
        </w:tc>
        <w:tc>
          <w:tcPr>
            <w:tcW w:w="529" w:type="dxa"/>
            <w:tcBorders>
              <w:right w:val="single" w:sz="18" w:space="0" w:color="auto"/>
            </w:tcBorders>
            <w:vAlign w:val="center"/>
          </w:tcPr>
          <w:p w:rsidR="008C5DB3" w:rsidRPr="00DC6CC4" w:rsidRDefault="008C5DB3" w:rsidP="008C5DB3">
            <w:pPr>
              <w:jc w:val="center"/>
            </w:pPr>
          </w:p>
        </w:tc>
      </w:tr>
      <w:tr w:rsidR="008C5DB3" w:rsidRPr="008C5DB3" w:rsidTr="008C5DB3">
        <w:tc>
          <w:tcPr>
            <w:tcW w:w="817" w:type="dxa"/>
            <w:tcBorders>
              <w:left w:val="single" w:sz="18" w:space="0" w:color="auto"/>
              <w:right w:val="single" w:sz="18" w:space="0" w:color="auto"/>
            </w:tcBorders>
          </w:tcPr>
          <w:p w:rsidR="008C5DB3" w:rsidRPr="008C5DB3" w:rsidRDefault="008C5DB3" w:rsidP="008C5DB3">
            <w:pPr>
              <w:jc w:val="center"/>
              <w:rPr>
                <w:b/>
                <w:lang w:val="en-US"/>
              </w:rPr>
            </w:pPr>
            <w:r>
              <w:rPr>
                <w:b/>
                <w:lang w:val="en-US"/>
              </w:rPr>
              <w:t>E</w:t>
            </w:r>
          </w:p>
        </w:tc>
        <w:tc>
          <w:tcPr>
            <w:tcW w:w="7655" w:type="dxa"/>
            <w:tcBorders>
              <w:left w:val="single" w:sz="18" w:space="0" w:color="auto"/>
              <w:right w:val="single" w:sz="18" w:space="0" w:color="auto"/>
            </w:tcBorders>
            <w:vAlign w:val="center"/>
          </w:tcPr>
          <w:p w:rsidR="008C5DB3" w:rsidRPr="008C5DB3" w:rsidRDefault="008C5DB3" w:rsidP="008C5DB3">
            <w:r w:rsidRPr="008C5DB3">
              <w:t>An ability to identify, formulate, and solve Management Engineering problems</w:t>
            </w:r>
          </w:p>
          <w:p w:rsidR="008C5DB3" w:rsidRPr="008C5DB3" w:rsidRDefault="008C5DB3" w:rsidP="008C5DB3"/>
          <w:p w:rsidR="008C5DB3" w:rsidRPr="008C5DB3" w:rsidRDefault="008C5DB3" w:rsidP="008C5DB3">
            <w:r w:rsidRPr="008C5DB3">
              <w:rPr>
                <w:i/>
              </w:rPr>
              <w:t>Contents of  all lectures in 14 weeks are set around this objective.</w:t>
            </w:r>
          </w:p>
        </w:tc>
        <w:tc>
          <w:tcPr>
            <w:tcW w:w="567" w:type="dxa"/>
            <w:tcBorders>
              <w:left w:val="single" w:sz="18" w:space="0" w:color="auto"/>
            </w:tcBorders>
            <w:vAlign w:val="center"/>
          </w:tcPr>
          <w:p w:rsidR="008C5DB3" w:rsidRPr="00DC6CC4" w:rsidRDefault="008C5DB3" w:rsidP="008C5DB3">
            <w:pPr>
              <w:jc w:val="center"/>
            </w:pPr>
          </w:p>
        </w:tc>
        <w:tc>
          <w:tcPr>
            <w:tcW w:w="425" w:type="dxa"/>
            <w:vAlign w:val="center"/>
          </w:tcPr>
          <w:p w:rsidR="008C5DB3" w:rsidRPr="00DC6CC4" w:rsidRDefault="008C5DB3" w:rsidP="008C5DB3">
            <w:pPr>
              <w:jc w:val="center"/>
            </w:pPr>
          </w:p>
        </w:tc>
        <w:tc>
          <w:tcPr>
            <w:tcW w:w="529" w:type="dxa"/>
            <w:tcBorders>
              <w:right w:val="single" w:sz="18" w:space="0" w:color="auto"/>
            </w:tcBorders>
            <w:vAlign w:val="center"/>
          </w:tcPr>
          <w:p w:rsidR="008C5DB3" w:rsidRDefault="008C5DB3" w:rsidP="008C5DB3">
            <w:pPr>
              <w:jc w:val="center"/>
            </w:pPr>
            <w:r>
              <w:t>X</w:t>
            </w:r>
          </w:p>
        </w:tc>
      </w:tr>
      <w:tr w:rsidR="008C5DB3" w:rsidRPr="008C5DB3" w:rsidTr="008C5DB3">
        <w:tc>
          <w:tcPr>
            <w:tcW w:w="817" w:type="dxa"/>
            <w:tcBorders>
              <w:left w:val="single" w:sz="18" w:space="0" w:color="auto"/>
              <w:right w:val="single" w:sz="18" w:space="0" w:color="auto"/>
            </w:tcBorders>
          </w:tcPr>
          <w:p w:rsidR="008C5DB3" w:rsidRPr="008C5DB3" w:rsidRDefault="008C5DB3" w:rsidP="008C5DB3">
            <w:pPr>
              <w:jc w:val="center"/>
              <w:rPr>
                <w:b/>
                <w:lang w:val="en-US"/>
              </w:rPr>
            </w:pPr>
            <w:r w:rsidRPr="008C5DB3">
              <w:rPr>
                <w:b/>
                <w:lang w:val="en-US"/>
              </w:rPr>
              <w:t>F</w:t>
            </w:r>
          </w:p>
        </w:tc>
        <w:tc>
          <w:tcPr>
            <w:tcW w:w="7655" w:type="dxa"/>
            <w:tcBorders>
              <w:left w:val="single" w:sz="18" w:space="0" w:color="auto"/>
              <w:right w:val="single" w:sz="18" w:space="0" w:color="auto"/>
            </w:tcBorders>
            <w:vAlign w:val="center"/>
          </w:tcPr>
          <w:p w:rsidR="008C5DB3" w:rsidRPr="008C5DB3" w:rsidRDefault="008C5DB3" w:rsidP="008C5DB3">
            <w:r w:rsidRPr="008C5DB3">
              <w:t>An understanding of professional and ethical responsibility</w:t>
            </w:r>
          </w:p>
          <w:p w:rsidR="008C5DB3" w:rsidRPr="008C5DB3" w:rsidRDefault="008C5DB3" w:rsidP="008C5DB3"/>
        </w:tc>
        <w:tc>
          <w:tcPr>
            <w:tcW w:w="567" w:type="dxa"/>
            <w:tcBorders>
              <w:left w:val="single" w:sz="18" w:space="0" w:color="auto"/>
            </w:tcBorders>
            <w:vAlign w:val="center"/>
          </w:tcPr>
          <w:p w:rsidR="008C5DB3" w:rsidRPr="00DC6CC4" w:rsidRDefault="008C5DB3" w:rsidP="008C5DB3">
            <w:pPr>
              <w:jc w:val="center"/>
            </w:pPr>
          </w:p>
        </w:tc>
        <w:tc>
          <w:tcPr>
            <w:tcW w:w="425" w:type="dxa"/>
            <w:vAlign w:val="center"/>
          </w:tcPr>
          <w:p w:rsidR="008C5DB3" w:rsidRPr="00DC6CC4" w:rsidRDefault="008C5DB3" w:rsidP="008C5DB3">
            <w:pPr>
              <w:jc w:val="center"/>
            </w:pPr>
          </w:p>
        </w:tc>
        <w:tc>
          <w:tcPr>
            <w:tcW w:w="529" w:type="dxa"/>
            <w:tcBorders>
              <w:right w:val="single" w:sz="18" w:space="0" w:color="auto"/>
            </w:tcBorders>
            <w:vAlign w:val="center"/>
          </w:tcPr>
          <w:p w:rsidR="008C5DB3" w:rsidRPr="00DC6CC4" w:rsidRDefault="008C5DB3" w:rsidP="008C5DB3">
            <w:pPr>
              <w:jc w:val="center"/>
            </w:pPr>
          </w:p>
        </w:tc>
      </w:tr>
      <w:tr w:rsidR="008C5DB3" w:rsidRPr="008C5DB3" w:rsidTr="008C5DB3">
        <w:tc>
          <w:tcPr>
            <w:tcW w:w="817" w:type="dxa"/>
            <w:tcBorders>
              <w:left w:val="single" w:sz="18" w:space="0" w:color="auto"/>
              <w:right w:val="single" w:sz="18" w:space="0" w:color="auto"/>
            </w:tcBorders>
          </w:tcPr>
          <w:p w:rsidR="008C5DB3" w:rsidRPr="008C5DB3" w:rsidRDefault="008C5DB3" w:rsidP="008C5DB3">
            <w:pPr>
              <w:jc w:val="center"/>
              <w:rPr>
                <w:b/>
                <w:lang w:val="en-US"/>
              </w:rPr>
            </w:pPr>
            <w:r w:rsidRPr="008C5DB3">
              <w:rPr>
                <w:b/>
                <w:lang w:val="en-US"/>
              </w:rPr>
              <w:t>G</w:t>
            </w:r>
          </w:p>
        </w:tc>
        <w:tc>
          <w:tcPr>
            <w:tcW w:w="7655" w:type="dxa"/>
            <w:tcBorders>
              <w:left w:val="single" w:sz="18" w:space="0" w:color="auto"/>
              <w:right w:val="single" w:sz="18" w:space="0" w:color="auto"/>
            </w:tcBorders>
            <w:vAlign w:val="center"/>
          </w:tcPr>
          <w:p w:rsidR="008C5DB3" w:rsidRPr="008C5DB3" w:rsidRDefault="008C5DB3" w:rsidP="008C5DB3">
            <w:r w:rsidRPr="008C5DB3">
              <w:t>An ability to communicate effectively</w:t>
            </w:r>
          </w:p>
          <w:p w:rsidR="008C5DB3" w:rsidRPr="008C5DB3" w:rsidRDefault="008C5DB3" w:rsidP="008C5DB3">
            <w:pPr>
              <w:rPr>
                <w:i/>
              </w:rPr>
            </w:pPr>
          </w:p>
          <w:p w:rsidR="008C5DB3" w:rsidRPr="008C5DB3" w:rsidRDefault="008C5DB3" w:rsidP="008C5DB3">
            <w:pPr>
              <w:rPr>
                <w:i/>
              </w:rPr>
            </w:pPr>
            <w:r w:rsidRPr="008C5DB3">
              <w:rPr>
                <w:i/>
              </w:rPr>
              <w:t>Presentation of homeworks and projects help students to enhance their communication abilities.</w:t>
            </w:r>
          </w:p>
        </w:tc>
        <w:tc>
          <w:tcPr>
            <w:tcW w:w="567" w:type="dxa"/>
            <w:tcBorders>
              <w:left w:val="single" w:sz="18" w:space="0" w:color="auto"/>
            </w:tcBorders>
            <w:vAlign w:val="center"/>
          </w:tcPr>
          <w:p w:rsidR="008C5DB3" w:rsidRPr="00DC6CC4" w:rsidRDefault="008C5DB3" w:rsidP="008C5DB3">
            <w:pPr>
              <w:jc w:val="center"/>
            </w:pPr>
            <w:r w:rsidRPr="00DC6CC4">
              <w:t>X</w:t>
            </w:r>
          </w:p>
        </w:tc>
        <w:tc>
          <w:tcPr>
            <w:tcW w:w="425" w:type="dxa"/>
            <w:vAlign w:val="center"/>
          </w:tcPr>
          <w:p w:rsidR="008C5DB3" w:rsidRPr="00DC6CC4" w:rsidRDefault="008C5DB3" w:rsidP="008C5DB3">
            <w:pPr>
              <w:jc w:val="center"/>
            </w:pPr>
          </w:p>
        </w:tc>
        <w:tc>
          <w:tcPr>
            <w:tcW w:w="529" w:type="dxa"/>
            <w:tcBorders>
              <w:right w:val="single" w:sz="18" w:space="0" w:color="auto"/>
            </w:tcBorders>
            <w:vAlign w:val="center"/>
          </w:tcPr>
          <w:p w:rsidR="008C5DB3" w:rsidRPr="00DC6CC4" w:rsidRDefault="008C5DB3" w:rsidP="008C5DB3">
            <w:pPr>
              <w:jc w:val="center"/>
            </w:pPr>
          </w:p>
        </w:tc>
      </w:tr>
      <w:tr w:rsidR="008C5DB3" w:rsidRPr="008C5DB3" w:rsidTr="008C5DB3">
        <w:tc>
          <w:tcPr>
            <w:tcW w:w="817" w:type="dxa"/>
            <w:tcBorders>
              <w:left w:val="single" w:sz="18" w:space="0" w:color="auto"/>
              <w:right w:val="single" w:sz="18" w:space="0" w:color="auto"/>
            </w:tcBorders>
          </w:tcPr>
          <w:p w:rsidR="008C5DB3" w:rsidRPr="008C5DB3" w:rsidRDefault="008C5DB3" w:rsidP="008C5DB3">
            <w:pPr>
              <w:jc w:val="center"/>
              <w:rPr>
                <w:b/>
                <w:lang w:val="en-US"/>
              </w:rPr>
            </w:pPr>
            <w:r w:rsidRPr="008C5DB3">
              <w:rPr>
                <w:b/>
                <w:lang w:val="en-US"/>
              </w:rPr>
              <w:t>H</w:t>
            </w:r>
          </w:p>
        </w:tc>
        <w:tc>
          <w:tcPr>
            <w:tcW w:w="7655" w:type="dxa"/>
            <w:tcBorders>
              <w:left w:val="single" w:sz="18" w:space="0" w:color="auto"/>
              <w:right w:val="single" w:sz="18" w:space="0" w:color="auto"/>
            </w:tcBorders>
            <w:vAlign w:val="center"/>
          </w:tcPr>
          <w:p w:rsidR="008C5DB3" w:rsidRPr="008C5DB3" w:rsidRDefault="008C5DB3" w:rsidP="008C5DB3">
            <w:r w:rsidRPr="008C5DB3">
              <w:t>The broad education to understand the impact of Management Engineering solutions in a global and societal context</w:t>
            </w:r>
          </w:p>
          <w:p w:rsidR="008C5DB3" w:rsidRPr="008C5DB3" w:rsidRDefault="008C5DB3" w:rsidP="008C5DB3"/>
          <w:p w:rsidR="008C5DB3" w:rsidRPr="008C5DB3" w:rsidRDefault="008C5DB3" w:rsidP="008C5DB3">
            <w:r w:rsidRPr="008C5DB3">
              <w:rPr>
                <w:i/>
              </w:rPr>
              <w:t>Real life term  projects are  helping students to understand the impact of Management Engineering solutions in a global and societal context</w:t>
            </w:r>
          </w:p>
        </w:tc>
        <w:tc>
          <w:tcPr>
            <w:tcW w:w="567" w:type="dxa"/>
            <w:tcBorders>
              <w:left w:val="single" w:sz="18" w:space="0" w:color="auto"/>
            </w:tcBorders>
            <w:vAlign w:val="center"/>
          </w:tcPr>
          <w:p w:rsidR="008C5DB3" w:rsidRPr="00E0216A" w:rsidRDefault="008C5DB3" w:rsidP="008C5DB3">
            <w:pPr>
              <w:jc w:val="center"/>
            </w:pPr>
          </w:p>
        </w:tc>
        <w:tc>
          <w:tcPr>
            <w:tcW w:w="425" w:type="dxa"/>
            <w:vAlign w:val="center"/>
          </w:tcPr>
          <w:p w:rsidR="008C5DB3" w:rsidRDefault="008C5DB3" w:rsidP="008C5DB3">
            <w:pPr>
              <w:jc w:val="center"/>
            </w:pPr>
            <w:r>
              <w:t>X</w:t>
            </w:r>
          </w:p>
        </w:tc>
        <w:tc>
          <w:tcPr>
            <w:tcW w:w="529" w:type="dxa"/>
            <w:tcBorders>
              <w:right w:val="single" w:sz="18" w:space="0" w:color="auto"/>
            </w:tcBorders>
            <w:vAlign w:val="center"/>
          </w:tcPr>
          <w:p w:rsidR="008C5DB3" w:rsidRDefault="008C5DB3" w:rsidP="008C5DB3">
            <w:pPr>
              <w:jc w:val="center"/>
            </w:pPr>
          </w:p>
        </w:tc>
      </w:tr>
      <w:tr w:rsidR="008C5DB3" w:rsidRPr="008C5DB3" w:rsidTr="008C5DB3">
        <w:tc>
          <w:tcPr>
            <w:tcW w:w="817" w:type="dxa"/>
            <w:tcBorders>
              <w:left w:val="single" w:sz="18" w:space="0" w:color="auto"/>
              <w:right w:val="single" w:sz="18" w:space="0" w:color="auto"/>
            </w:tcBorders>
          </w:tcPr>
          <w:p w:rsidR="008C5DB3" w:rsidRPr="008C5DB3" w:rsidRDefault="008C5DB3" w:rsidP="008C5DB3">
            <w:pPr>
              <w:jc w:val="center"/>
              <w:rPr>
                <w:b/>
                <w:lang w:val="en-US"/>
              </w:rPr>
            </w:pPr>
            <w:r w:rsidRPr="008C5DB3">
              <w:rPr>
                <w:b/>
                <w:lang w:val="en-US"/>
              </w:rPr>
              <w:t>I</w:t>
            </w:r>
          </w:p>
        </w:tc>
        <w:tc>
          <w:tcPr>
            <w:tcW w:w="7655" w:type="dxa"/>
            <w:tcBorders>
              <w:left w:val="single" w:sz="18" w:space="0" w:color="auto"/>
              <w:right w:val="single" w:sz="18" w:space="0" w:color="auto"/>
            </w:tcBorders>
            <w:vAlign w:val="center"/>
          </w:tcPr>
          <w:p w:rsidR="008C5DB3" w:rsidRPr="008C5DB3" w:rsidRDefault="008C5DB3" w:rsidP="008C5DB3">
            <w:r w:rsidRPr="008C5DB3">
              <w:t>An ability to engage in life-long learning</w:t>
            </w:r>
          </w:p>
          <w:p w:rsidR="008C5DB3" w:rsidRPr="008C5DB3" w:rsidRDefault="008C5DB3" w:rsidP="008C5DB3"/>
          <w:p w:rsidR="008C5DB3" w:rsidRPr="008C5DB3" w:rsidRDefault="008C5DB3" w:rsidP="008C5DB3">
            <w:r w:rsidRPr="008C5DB3">
              <w:t xml:space="preserve"> </w:t>
            </w:r>
            <w:r w:rsidRPr="008C5DB3">
              <w:rPr>
                <w:i/>
              </w:rPr>
              <w:t>Students abilities to engage in life-long learning are enhanced by</w:t>
            </w:r>
            <w:r w:rsidRPr="008C5DB3">
              <w:t xml:space="preserve"> d</w:t>
            </w:r>
            <w:r w:rsidRPr="008C5DB3">
              <w:rPr>
                <w:i/>
              </w:rPr>
              <w:t>iscussion questions, projects, and terms and techniques given in all 14 weeks of the course provides</w:t>
            </w:r>
          </w:p>
        </w:tc>
        <w:tc>
          <w:tcPr>
            <w:tcW w:w="567" w:type="dxa"/>
            <w:tcBorders>
              <w:left w:val="single" w:sz="18" w:space="0" w:color="auto"/>
            </w:tcBorders>
            <w:vAlign w:val="center"/>
          </w:tcPr>
          <w:p w:rsidR="008C5DB3" w:rsidRPr="00E0216A" w:rsidRDefault="008C5DB3" w:rsidP="008C5DB3">
            <w:pPr>
              <w:jc w:val="center"/>
            </w:pPr>
            <w:r>
              <w:t>X</w:t>
            </w:r>
          </w:p>
        </w:tc>
        <w:tc>
          <w:tcPr>
            <w:tcW w:w="425" w:type="dxa"/>
            <w:vAlign w:val="center"/>
          </w:tcPr>
          <w:p w:rsidR="008C5DB3" w:rsidRDefault="008C5DB3" w:rsidP="008C5DB3">
            <w:pPr>
              <w:jc w:val="center"/>
            </w:pPr>
          </w:p>
        </w:tc>
        <w:tc>
          <w:tcPr>
            <w:tcW w:w="529" w:type="dxa"/>
            <w:tcBorders>
              <w:right w:val="single" w:sz="18" w:space="0" w:color="auto"/>
            </w:tcBorders>
            <w:vAlign w:val="center"/>
          </w:tcPr>
          <w:p w:rsidR="008C5DB3" w:rsidRDefault="008C5DB3" w:rsidP="008C5DB3">
            <w:pPr>
              <w:jc w:val="center"/>
            </w:pPr>
          </w:p>
        </w:tc>
      </w:tr>
      <w:tr w:rsidR="008C5DB3" w:rsidRPr="008C5DB3" w:rsidTr="008C5DB3">
        <w:trPr>
          <w:trHeight w:val="708"/>
        </w:trPr>
        <w:tc>
          <w:tcPr>
            <w:tcW w:w="817" w:type="dxa"/>
            <w:tcBorders>
              <w:left w:val="single" w:sz="18" w:space="0" w:color="auto"/>
              <w:right w:val="single" w:sz="18" w:space="0" w:color="auto"/>
            </w:tcBorders>
          </w:tcPr>
          <w:p w:rsidR="008C5DB3" w:rsidRPr="008C5DB3" w:rsidRDefault="008C5DB3" w:rsidP="008C5DB3">
            <w:pPr>
              <w:jc w:val="center"/>
              <w:rPr>
                <w:b/>
                <w:lang w:val="en-US"/>
              </w:rPr>
            </w:pPr>
            <w:r w:rsidRPr="008C5DB3">
              <w:rPr>
                <w:b/>
                <w:lang w:val="en-US"/>
              </w:rPr>
              <w:t>J</w:t>
            </w:r>
          </w:p>
        </w:tc>
        <w:tc>
          <w:tcPr>
            <w:tcW w:w="7655" w:type="dxa"/>
            <w:tcBorders>
              <w:left w:val="single" w:sz="18" w:space="0" w:color="auto"/>
              <w:right w:val="single" w:sz="18" w:space="0" w:color="auto"/>
            </w:tcBorders>
            <w:vAlign w:val="center"/>
          </w:tcPr>
          <w:p w:rsidR="008C5DB3" w:rsidRPr="008C5DB3" w:rsidRDefault="008C5DB3" w:rsidP="008C5DB3">
            <w:r w:rsidRPr="008C5DB3">
              <w:t>A knowledge and understanding of contemporary issues</w:t>
            </w:r>
          </w:p>
          <w:p w:rsidR="008C5DB3" w:rsidRPr="008C5DB3" w:rsidRDefault="008C5DB3" w:rsidP="008C5DB3"/>
          <w:p w:rsidR="008C5DB3" w:rsidRPr="008C5DB3" w:rsidRDefault="008C5DB3" w:rsidP="008C5DB3">
            <w:r w:rsidRPr="008C5DB3">
              <w:rPr>
                <w:i/>
              </w:rPr>
              <w:t>In class exercises and term projects are  helping students to have a knowledge and understanding of contemporary issues</w:t>
            </w:r>
          </w:p>
        </w:tc>
        <w:tc>
          <w:tcPr>
            <w:tcW w:w="567" w:type="dxa"/>
            <w:tcBorders>
              <w:left w:val="single" w:sz="18" w:space="0" w:color="auto"/>
            </w:tcBorders>
            <w:vAlign w:val="center"/>
          </w:tcPr>
          <w:p w:rsidR="008C5DB3" w:rsidRPr="00E0216A" w:rsidRDefault="008C5DB3" w:rsidP="008C5DB3">
            <w:pPr>
              <w:jc w:val="center"/>
            </w:pPr>
          </w:p>
        </w:tc>
        <w:tc>
          <w:tcPr>
            <w:tcW w:w="425" w:type="dxa"/>
            <w:vAlign w:val="center"/>
          </w:tcPr>
          <w:p w:rsidR="008C5DB3" w:rsidRPr="00E0216A" w:rsidRDefault="008C5DB3" w:rsidP="008C5DB3">
            <w:pPr>
              <w:jc w:val="center"/>
            </w:pPr>
            <w:r w:rsidRPr="00E0216A">
              <w:t>X</w:t>
            </w:r>
          </w:p>
        </w:tc>
        <w:tc>
          <w:tcPr>
            <w:tcW w:w="529" w:type="dxa"/>
            <w:tcBorders>
              <w:right w:val="single" w:sz="18" w:space="0" w:color="auto"/>
            </w:tcBorders>
            <w:vAlign w:val="center"/>
          </w:tcPr>
          <w:p w:rsidR="008C5DB3" w:rsidRPr="00E0216A" w:rsidRDefault="008C5DB3" w:rsidP="008C5DB3">
            <w:pPr>
              <w:jc w:val="center"/>
            </w:pPr>
          </w:p>
        </w:tc>
      </w:tr>
      <w:tr w:rsidR="008C5DB3" w:rsidRPr="008C5DB3" w:rsidTr="008C5DB3">
        <w:tc>
          <w:tcPr>
            <w:tcW w:w="817" w:type="dxa"/>
            <w:tcBorders>
              <w:left w:val="single" w:sz="18" w:space="0" w:color="auto"/>
              <w:right w:val="single" w:sz="18" w:space="0" w:color="auto"/>
            </w:tcBorders>
          </w:tcPr>
          <w:p w:rsidR="008C5DB3" w:rsidRPr="008C5DB3" w:rsidRDefault="008C5DB3" w:rsidP="008C5DB3">
            <w:pPr>
              <w:jc w:val="center"/>
              <w:rPr>
                <w:b/>
                <w:lang w:val="en-US"/>
              </w:rPr>
            </w:pPr>
            <w:r w:rsidRPr="008C5DB3">
              <w:rPr>
                <w:b/>
                <w:lang w:val="en-US"/>
              </w:rPr>
              <w:t>K</w:t>
            </w:r>
          </w:p>
        </w:tc>
        <w:tc>
          <w:tcPr>
            <w:tcW w:w="7655" w:type="dxa"/>
            <w:tcBorders>
              <w:left w:val="single" w:sz="18" w:space="0" w:color="auto"/>
              <w:right w:val="single" w:sz="18" w:space="0" w:color="auto"/>
            </w:tcBorders>
            <w:vAlign w:val="center"/>
          </w:tcPr>
          <w:p w:rsidR="008C5DB3" w:rsidRPr="008C5DB3" w:rsidRDefault="008C5DB3" w:rsidP="008C5DB3">
            <w:r w:rsidRPr="008C5DB3">
              <w:t>An ability to use the  techniques, skills and modern engineering tools necessary for Management Engineering practice</w:t>
            </w:r>
          </w:p>
          <w:p w:rsidR="008C5DB3" w:rsidRPr="008C5DB3" w:rsidRDefault="008C5DB3" w:rsidP="008C5DB3"/>
          <w:p w:rsidR="008C5DB3" w:rsidRPr="008C5DB3" w:rsidRDefault="008C5DB3" w:rsidP="008C5DB3">
            <w:pPr>
              <w:rPr>
                <w:i/>
              </w:rPr>
            </w:pPr>
            <w:r w:rsidRPr="008C5DB3">
              <w:rPr>
                <w:i/>
              </w:rPr>
              <w:t>Techniques and methods taught in all 14 weeks of the course are selected to be best among those which are known and technically proven. Also, computer usage for solving developed models increases students’ abilities to use techniques, skills and modern engineering tools necessary for Management Engineering practice.</w:t>
            </w:r>
          </w:p>
        </w:tc>
        <w:tc>
          <w:tcPr>
            <w:tcW w:w="567" w:type="dxa"/>
            <w:tcBorders>
              <w:left w:val="single" w:sz="18" w:space="0" w:color="auto"/>
            </w:tcBorders>
            <w:vAlign w:val="center"/>
          </w:tcPr>
          <w:p w:rsidR="008C5DB3" w:rsidRPr="00E0216A" w:rsidRDefault="008C5DB3" w:rsidP="008C5DB3">
            <w:pPr>
              <w:jc w:val="center"/>
            </w:pPr>
          </w:p>
        </w:tc>
        <w:tc>
          <w:tcPr>
            <w:tcW w:w="425" w:type="dxa"/>
            <w:vAlign w:val="center"/>
          </w:tcPr>
          <w:p w:rsidR="008C5DB3" w:rsidRPr="00E0216A" w:rsidRDefault="008C5DB3" w:rsidP="008C5DB3">
            <w:pPr>
              <w:jc w:val="center"/>
            </w:pPr>
          </w:p>
        </w:tc>
        <w:tc>
          <w:tcPr>
            <w:tcW w:w="529" w:type="dxa"/>
            <w:tcBorders>
              <w:right w:val="single" w:sz="18" w:space="0" w:color="auto"/>
            </w:tcBorders>
            <w:vAlign w:val="center"/>
          </w:tcPr>
          <w:p w:rsidR="008C5DB3" w:rsidRDefault="008C5DB3" w:rsidP="008C5DB3">
            <w:pPr>
              <w:jc w:val="center"/>
            </w:pPr>
            <w:r>
              <w:t>X</w:t>
            </w:r>
          </w:p>
        </w:tc>
      </w:tr>
      <w:tr w:rsidR="008C5DB3" w:rsidRPr="008C5DB3" w:rsidTr="000036B6">
        <w:tc>
          <w:tcPr>
            <w:tcW w:w="817" w:type="dxa"/>
            <w:tcBorders>
              <w:left w:val="single" w:sz="18" w:space="0" w:color="auto"/>
              <w:right w:val="single" w:sz="18" w:space="0" w:color="auto"/>
            </w:tcBorders>
          </w:tcPr>
          <w:p w:rsidR="008C5DB3" w:rsidRPr="008C5DB3" w:rsidRDefault="008C5DB3" w:rsidP="008C5DB3">
            <w:pPr>
              <w:jc w:val="center"/>
              <w:rPr>
                <w:b/>
                <w:lang w:val="en-US"/>
              </w:rPr>
            </w:pPr>
            <w:r w:rsidRPr="008C5DB3">
              <w:rPr>
                <w:b/>
                <w:lang w:val="en-US"/>
              </w:rPr>
              <w:t>ME1</w:t>
            </w:r>
          </w:p>
        </w:tc>
        <w:tc>
          <w:tcPr>
            <w:tcW w:w="7655" w:type="dxa"/>
            <w:tcBorders>
              <w:left w:val="single" w:sz="18" w:space="0" w:color="auto"/>
              <w:right w:val="single" w:sz="18" w:space="0" w:color="auto"/>
            </w:tcBorders>
            <w:vAlign w:val="center"/>
          </w:tcPr>
          <w:p w:rsidR="008C5DB3" w:rsidRDefault="008C5DB3" w:rsidP="008C5DB3">
            <w:pPr>
              <w:rPr>
                <w:lang w:val="en-US"/>
              </w:rPr>
            </w:pPr>
            <w:r w:rsidRPr="008C5DB3">
              <w:rPr>
                <w:lang w:val="en-US"/>
              </w:rPr>
              <w:t>An ability to integrate management systems into stochastic technological environments</w:t>
            </w:r>
            <w:r>
              <w:rPr>
                <w:lang w:val="en-US"/>
              </w:rPr>
              <w:t>.</w:t>
            </w:r>
          </w:p>
          <w:p w:rsidR="008C5DB3" w:rsidRDefault="008C5DB3" w:rsidP="008C5DB3">
            <w:pPr>
              <w:rPr>
                <w:lang w:val="en-US"/>
              </w:rPr>
            </w:pPr>
          </w:p>
          <w:p w:rsidR="008C5DB3" w:rsidRPr="008C5DB3" w:rsidRDefault="008C5DB3" w:rsidP="008C5DB3">
            <w:r w:rsidRPr="008C5DB3">
              <w:rPr>
                <w:i/>
              </w:rPr>
              <w:t>Contents of  all</w:t>
            </w:r>
            <w:r>
              <w:rPr>
                <w:i/>
              </w:rPr>
              <w:t xml:space="preserve">14 weeks, especially topics around  stochastic modeling </w:t>
            </w:r>
            <w:r w:rsidRPr="008C5DB3">
              <w:rPr>
                <w:i/>
              </w:rPr>
              <w:t>are set around this objective.</w:t>
            </w:r>
          </w:p>
        </w:tc>
        <w:tc>
          <w:tcPr>
            <w:tcW w:w="567" w:type="dxa"/>
            <w:tcBorders>
              <w:left w:val="single" w:sz="18" w:space="0" w:color="auto"/>
            </w:tcBorders>
          </w:tcPr>
          <w:p w:rsidR="008C5DB3" w:rsidRPr="00EE22EC" w:rsidRDefault="008C5DB3" w:rsidP="008C5DB3">
            <w:pPr>
              <w:rPr>
                <w:sz w:val="22"/>
                <w:szCs w:val="22"/>
              </w:rPr>
            </w:pPr>
          </w:p>
        </w:tc>
        <w:tc>
          <w:tcPr>
            <w:tcW w:w="425" w:type="dxa"/>
          </w:tcPr>
          <w:p w:rsidR="008C5DB3" w:rsidRPr="00EE22EC" w:rsidRDefault="008C5DB3" w:rsidP="008C5DB3">
            <w:pPr>
              <w:rPr>
                <w:sz w:val="22"/>
                <w:szCs w:val="22"/>
              </w:rPr>
            </w:pPr>
          </w:p>
        </w:tc>
        <w:tc>
          <w:tcPr>
            <w:tcW w:w="529" w:type="dxa"/>
            <w:tcBorders>
              <w:right w:val="single" w:sz="18" w:space="0" w:color="auto"/>
            </w:tcBorders>
          </w:tcPr>
          <w:p w:rsidR="008C5DB3" w:rsidRPr="00EE22EC" w:rsidRDefault="008C5DB3" w:rsidP="008C5DB3">
            <w:pPr>
              <w:rPr>
                <w:sz w:val="22"/>
                <w:szCs w:val="22"/>
              </w:rPr>
            </w:pPr>
            <w:r>
              <w:rPr>
                <w:sz w:val="22"/>
                <w:szCs w:val="22"/>
              </w:rPr>
              <w:t>X</w:t>
            </w:r>
          </w:p>
        </w:tc>
      </w:tr>
      <w:tr w:rsidR="008C5DB3" w:rsidRPr="008C5DB3" w:rsidTr="000036B6">
        <w:tc>
          <w:tcPr>
            <w:tcW w:w="817" w:type="dxa"/>
            <w:tcBorders>
              <w:left w:val="single" w:sz="18" w:space="0" w:color="auto"/>
              <w:right w:val="single" w:sz="18" w:space="0" w:color="auto"/>
            </w:tcBorders>
          </w:tcPr>
          <w:p w:rsidR="008C5DB3" w:rsidRPr="008C5DB3" w:rsidRDefault="008C5DB3" w:rsidP="008C5DB3">
            <w:pPr>
              <w:jc w:val="center"/>
              <w:rPr>
                <w:b/>
                <w:lang w:val="en-US"/>
              </w:rPr>
            </w:pPr>
            <w:r>
              <w:rPr>
                <w:b/>
                <w:lang w:val="en-US"/>
              </w:rPr>
              <w:t>ME 2</w:t>
            </w:r>
          </w:p>
        </w:tc>
        <w:tc>
          <w:tcPr>
            <w:tcW w:w="7655" w:type="dxa"/>
            <w:tcBorders>
              <w:left w:val="single" w:sz="18" w:space="0" w:color="auto"/>
              <w:right w:val="single" w:sz="18" w:space="0" w:color="auto"/>
            </w:tcBorders>
            <w:vAlign w:val="center"/>
          </w:tcPr>
          <w:p w:rsidR="008C5DB3" w:rsidRPr="008C5DB3" w:rsidRDefault="008C5DB3" w:rsidP="008C5DB3">
            <w:pPr>
              <w:rPr>
                <w:lang w:val="en-US"/>
              </w:rPr>
            </w:pPr>
            <w:r w:rsidRPr="00051AD8">
              <w:rPr>
                <w:rFonts w:ascii="Georgia" w:hAnsi="Georgia" w:cs="Georgia"/>
                <w:lang w:val="en-US"/>
              </w:rPr>
              <w:t>An ability to demonstrate leadership and entrepreneurial skills</w:t>
            </w:r>
          </w:p>
        </w:tc>
        <w:tc>
          <w:tcPr>
            <w:tcW w:w="567" w:type="dxa"/>
            <w:tcBorders>
              <w:left w:val="single" w:sz="18" w:space="0" w:color="auto"/>
            </w:tcBorders>
          </w:tcPr>
          <w:p w:rsidR="008C5DB3" w:rsidRPr="00EE22EC" w:rsidRDefault="008C5DB3" w:rsidP="008C5DB3">
            <w:pPr>
              <w:rPr>
                <w:sz w:val="22"/>
                <w:szCs w:val="22"/>
              </w:rPr>
            </w:pPr>
          </w:p>
        </w:tc>
        <w:tc>
          <w:tcPr>
            <w:tcW w:w="425" w:type="dxa"/>
          </w:tcPr>
          <w:p w:rsidR="008C5DB3" w:rsidRPr="00EE22EC" w:rsidRDefault="008C5DB3" w:rsidP="008C5DB3">
            <w:pPr>
              <w:rPr>
                <w:sz w:val="22"/>
                <w:szCs w:val="22"/>
              </w:rPr>
            </w:pPr>
          </w:p>
        </w:tc>
        <w:tc>
          <w:tcPr>
            <w:tcW w:w="529" w:type="dxa"/>
            <w:tcBorders>
              <w:right w:val="single" w:sz="18" w:space="0" w:color="auto"/>
            </w:tcBorders>
          </w:tcPr>
          <w:p w:rsidR="008C5DB3" w:rsidRPr="00EE22EC" w:rsidRDefault="008C5DB3" w:rsidP="008C5DB3">
            <w:pPr>
              <w:rPr>
                <w:sz w:val="22"/>
                <w:szCs w:val="22"/>
              </w:rPr>
            </w:pPr>
          </w:p>
        </w:tc>
      </w:tr>
      <w:tr w:rsidR="008C5DB3" w:rsidRPr="00F3022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C5DB3" w:rsidRPr="00F3022A" w:rsidRDefault="008C5DB3" w:rsidP="008C5DB3">
            <w:pPr>
              <w:rPr>
                <w:b/>
                <w:bCs/>
                <w:sz w:val="22"/>
                <w:lang w:val="en-US"/>
              </w:rPr>
            </w:pPr>
          </w:p>
        </w:tc>
      </w:tr>
    </w:tbl>
    <w:p w:rsidR="00EB2735" w:rsidRDefault="00EB2735">
      <w:pPr>
        <w:rPr>
          <w:sz w:val="22"/>
        </w:rPr>
      </w:pPr>
      <w:r w:rsidRPr="00F3022A">
        <w:rPr>
          <w:sz w:val="22"/>
          <w:lang w:val="en-US"/>
        </w:rPr>
        <w:t xml:space="preserve">        </w:t>
      </w:r>
      <w:r w:rsidRPr="00F3022A">
        <w:rPr>
          <w:b/>
          <w:sz w:val="22"/>
          <w:lang w:val="en-US"/>
        </w:rPr>
        <w:t xml:space="preserve">1: </w:t>
      </w:r>
      <w:r w:rsidR="00887107" w:rsidRPr="00F3022A">
        <w:rPr>
          <w:b/>
          <w:sz w:val="22"/>
          <w:lang w:val="en-US"/>
        </w:rPr>
        <w:t>Little</w:t>
      </w:r>
      <w:r w:rsidR="00F3022A" w:rsidRPr="00F3022A">
        <w:rPr>
          <w:b/>
          <w:sz w:val="22"/>
          <w:lang w:val="en-US"/>
        </w:rPr>
        <w:t>, 2</w:t>
      </w:r>
      <w:r w:rsidRPr="00F3022A">
        <w:rPr>
          <w:b/>
          <w:sz w:val="22"/>
          <w:lang w:val="en-US"/>
        </w:rPr>
        <w:t xml:space="preserve">. </w:t>
      </w:r>
      <w:proofErr w:type="gramStart"/>
      <w:r w:rsidRPr="00F3022A">
        <w:rPr>
          <w:b/>
          <w:sz w:val="22"/>
          <w:lang w:val="en-US"/>
        </w:rPr>
        <w:t>Partial</w:t>
      </w:r>
      <w:r w:rsidR="00F3022A" w:rsidRPr="00F3022A">
        <w:rPr>
          <w:b/>
          <w:sz w:val="22"/>
          <w:lang w:val="en-US"/>
        </w:rPr>
        <w:t>, 3</w:t>
      </w:r>
      <w:r w:rsidRPr="00F3022A">
        <w:rPr>
          <w:b/>
          <w:sz w:val="22"/>
          <w:lang w:val="en-US"/>
        </w:rPr>
        <w:t>.</w:t>
      </w:r>
      <w:proofErr w:type="gramEnd"/>
      <w:r w:rsidRPr="00F3022A">
        <w:rPr>
          <w:b/>
          <w:sz w:val="22"/>
          <w:lang w:val="en-US"/>
        </w:rPr>
        <w:t xml:space="preserve"> Full </w:t>
      </w:r>
    </w:p>
    <w:p w:rsidR="00EB2735" w:rsidRDefault="00EB2735">
      <w:pPr>
        <w:rPr>
          <w:sz w:val="22"/>
        </w:rPr>
      </w:pPr>
    </w:p>
    <w:tbl>
      <w:tblPr>
        <w:tblW w:w="9993" w:type="dxa"/>
        <w:tblLayout w:type="fixed"/>
        <w:tblCellMar>
          <w:left w:w="70" w:type="dxa"/>
          <w:right w:w="70" w:type="dxa"/>
        </w:tblCellMar>
        <w:tblLook w:val="0000"/>
      </w:tblPr>
      <w:tblGrid>
        <w:gridCol w:w="3614"/>
        <w:gridCol w:w="2906"/>
        <w:gridCol w:w="3473"/>
      </w:tblGrid>
      <w:tr w:rsidR="00905631">
        <w:trPr>
          <w:cantSplit/>
        </w:trPr>
        <w:tc>
          <w:tcPr>
            <w:tcW w:w="3614" w:type="dxa"/>
            <w:tcBorders>
              <w:top w:val="single" w:sz="18" w:space="0" w:color="auto"/>
              <w:left w:val="single" w:sz="18" w:space="0" w:color="auto"/>
              <w:bottom w:val="single" w:sz="18" w:space="0" w:color="auto"/>
              <w:right w:val="single" w:sz="18" w:space="0" w:color="auto"/>
            </w:tcBorders>
          </w:tcPr>
          <w:p w:rsidR="00905631" w:rsidRDefault="007F1B12" w:rsidP="007F1B12">
            <w:pPr>
              <w:jc w:val="center"/>
              <w:rPr>
                <w:b/>
                <w:i/>
                <w:sz w:val="24"/>
                <w:u w:val="single"/>
              </w:rPr>
            </w:pPr>
            <w:r w:rsidRPr="007F1B12">
              <w:rPr>
                <w:b/>
                <w:i/>
                <w:sz w:val="24"/>
                <w:u w:val="single"/>
              </w:rPr>
              <w:t>Düzenleyen</w:t>
            </w:r>
            <w:r w:rsidR="00EB2735">
              <w:rPr>
                <w:b/>
                <w:i/>
                <w:sz w:val="24"/>
                <w:u w:val="single"/>
              </w:rPr>
              <w:t xml:space="preserve"> (Prepared by)</w:t>
            </w:r>
          </w:p>
          <w:p w:rsidR="00224232" w:rsidRDefault="00224232" w:rsidP="00224232">
            <w:pPr>
              <w:jc w:val="center"/>
            </w:pPr>
            <w:r w:rsidRPr="00224232">
              <w:t>Üretim Yönetimi ve Pazarlama Anabilim Dalı Öğretim Üyeleri</w:t>
            </w:r>
            <w:r w:rsidRPr="002A58AE">
              <w:t xml:space="preserve"> </w:t>
            </w:r>
          </w:p>
          <w:p w:rsidR="008907F8" w:rsidRPr="007F1B12" w:rsidRDefault="00224232" w:rsidP="00224232">
            <w:pPr>
              <w:jc w:val="center"/>
              <w:rPr>
                <w:b/>
                <w:i/>
                <w:sz w:val="24"/>
                <w:u w:val="single"/>
              </w:rPr>
            </w:pPr>
            <w:r w:rsidRPr="002A58AE">
              <w:t>Production Management and Marketing Lecturers</w:t>
            </w:r>
          </w:p>
        </w:tc>
        <w:tc>
          <w:tcPr>
            <w:tcW w:w="2906" w:type="dxa"/>
            <w:tcBorders>
              <w:top w:val="single" w:sz="18" w:space="0" w:color="auto"/>
              <w:left w:val="single" w:sz="18" w:space="0" w:color="auto"/>
              <w:bottom w:val="single" w:sz="18" w:space="0" w:color="auto"/>
              <w:right w:val="single" w:sz="18" w:space="0" w:color="auto"/>
            </w:tcBorders>
          </w:tcPr>
          <w:p w:rsidR="00905631" w:rsidRDefault="00905631">
            <w:pPr>
              <w:pStyle w:val="Heading1"/>
              <w:rPr>
                <w:b/>
                <w:bCs w:val="0"/>
              </w:rPr>
            </w:pPr>
            <w:r>
              <w:rPr>
                <w:b/>
                <w:bCs w:val="0"/>
              </w:rPr>
              <w:t>Tarih</w:t>
            </w:r>
            <w:r w:rsidR="00EB2735">
              <w:rPr>
                <w:b/>
                <w:bCs w:val="0"/>
              </w:rPr>
              <w:t xml:space="preserve"> (Date)</w:t>
            </w:r>
          </w:p>
          <w:p w:rsidR="00905631" w:rsidRDefault="00905631">
            <w:pPr>
              <w:jc w:val="center"/>
            </w:pPr>
          </w:p>
          <w:p w:rsidR="00030918" w:rsidRDefault="00030918">
            <w:pPr>
              <w:jc w:val="center"/>
            </w:pPr>
          </w:p>
          <w:p w:rsidR="00EB2735"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Default="00905631">
            <w:pPr>
              <w:pStyle w:val="Heading3"/>
            </w:pPr>
            <w:r>
              <w:t>İmza</w:t>
            </w:r>
            <w:r w:rsidR="00EB2735">
              <w:t xml:space="preserve"> (Signature)</w:t>
            </w:r>
          </w:p>
          <w:p w:rsidR="00905631" w:rsidRDefault="00905631">
            <w:pPr>
              <w:jc w:val="both"/>
              <w:rPr>
                <w:sz w:val="24"/>
              </w:rPr>
            </w:pPr>
          </w:p>
        </w:tc>
      </w:tr>
    </w:tbl>
    <w:p w:rsidR="00145CD0" w:rsidRDefault="00145CD0"/>
    <w:sectPr w:rsidR="00145CD0" w:rsidSect="005F3257">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MR10">
    <w:altName w:val="Times New Roman"/>
    <w:charset w:val="00"/>
    <w:family w:val="auto"/>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6A5"/>
    <w:multiLevelType w:val="hybridMultilevel"/>
    <w:tmpl w:val="E8D48F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97F091D"/>
    <w:multiLevelType w:val="hybridMultilevel"/>
    <w:tmpl w:val="9B08053C"/>
    <w:lvl w:ilvl="0" w:tplc="5C5A7C46">
      <w:start w:val="1"/>
      <w:numFmt w:val="upperRoman"/>
      <w:lvlText w:val="%1."/>
      <w:lvlJc w:val="left"/>
      <w:pPr>
        <w:tabs>
          <w:tab w:val="num" w:pos="777"/>
        </w:tabs>
        <w:ind w:left="777" w:hanging="72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9E66D04"/>
    <w:multiLevelType w:val="multilevel"/>
    <w:tmpl w:val="6390E3D2"/>
    <w:lvl w:ilvl="0">
      <w:start w:val="1"/>
      <w:numFmt w:val="upperRoman"/>
      <w:lvlText w:val="%1."/>
      <w:lvlJc w:val="left"/>
      <w:pPr>
        <w:tabs>
          <w:tab w:val="num" w:pos="777"/>
        </w:tabs>
        <w:ind w:left="777" w:hanging="720"/>
      </w:pPr>
      <w:rPr>
        <w:rFonts w:hint="default"/>
      </w:rPr>
    </w:lvl>
    <w:lvl w:ilvl="1">
      <w:start w:val="1"/>
      <w:numFmt w:val="lowerLetter"/>
      <w:lvlText w:val="%2."/>
      <w:lvlJc w:val="left"/>
      <w:pPr>
        <w:tabs>
          <w:tab w:val="num" w:pos="1137"/>
        </w:tabs>
        <w:ind w:left="1137"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3">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nsid w:val="30E85FAC"/>
    <w:multiLevelType w:val="hybridMultilevel"/>
    <w:tmpl w:val="35348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10A6119"/>
    <w:multiLevelType w:val="hybridMultilevel"/>
    <w:tmpl w:val="D4CE8E8A"/>
    <w:lvl w:ilvl="0" w:tplc="041F0013">
      <w:start w:val="1"/>
      <w:numFmt w:val="upperRoman"/>
      <w:lvlText w:val="%1."/>
      <w:lvlJc w:val="right"/>
      <w:pPr>
        <w:ind w:left="432" w:hanging="360"/>
      </w:pPr>
      <w:rPr>
        <w:rFonts w:hint="default"/>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9">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F3D91"/>
    <w:multiLevelType w:val="hybridMultilevel"/>
    <w:tmpl w:val="03181EA0"/>
    <w:lvl w:ilvl="0" w:tplc="1EA4049A">
      <w:start w:val="1"/>
      <w:numFmt w:val="decimal"/>
      <w:lvlText w:val="%1."/>
      <w:lvlJc w:val="left"/>
      <w:pPr>
        <w:tabs>
          <w:tab w:val="num" w:pos="417"/>
        </w:tabs>
        <w:ind w:left="417" w:hanging="360"/>
      </w:pPr>
      <w:rPr>
        <w:rFonts w:hint="default"/>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11">
    <w:nsid w:val="489D03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3332B9"/>
    <w:multiLevelType w:val="hybridMultilevel"/>
    <w:tmpl w:val="52DA0A0C"/>
    <w:lvl w:ilvl="0" w:tplc="C79C3F14">
      <w:start w:val="1"/>
      <w:numFmt w:val="decimal"/>
      <w:lvlText w:val="%1."/>
      <w:lvlJc w:val="left"/>
      <w:pPr>
        <w:tabs>
          <w:tab w:val="num" w:pos="417"/>
        </w:tabs>
        <w:ind w:left="417" w:hanging="360"/>
      </w:pPr>
      <w:rPr>
        <w:rFonts w:hint="default"/>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15">
    <w:nsid w:val="57022775"/>
    <w:multiLevelType w:val="hybridMultilevel"/>
    <w:tmpl w:val="611C0A8A"/>
    <w:lvl w:ilvl="0" w:tplc="CAF6F910">
      <w:start w:val="1"/>
      <w:numFmt w:val="upperRoman"/>
      <w:lvlText w:val="%1."/>
      <w:lvlJc w:val="left"/>
      <w:pPr>
        <w:tabs>
          <w:tab w:val="num" w:pos="777"/>
        </w:tabs>
        <w:ind w:left="777" w:hanging="720"/>
      </w:pPr>
      <w:rPr>
        <w:rFonts w:hint="default"/>
        <w:b/>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16">
    <w:nsid w:val="61C2298B"/>
    <w:multiLevelType w:val="hybridMultilevel"/>
    <w:tmpl w:val="FA040436"/>
    <w:lvl w:ilvl="0" w:tplc="041F000F">
      <w:start w:val="1"/>
      <w:numFmt w:val="decimal"/>
      <w:lvlText w:val="%1."/>
      <w:lvlJc w:val="left"/>
      <w:pPr>
        <w:tabs>
          <w:tab w:val="num" w:pos="777"/>
        </w:tabs>
        <w:ind w:left="777" w:hanging="360"/>
      </w:pPr>
    </w:lvl>
    <w:lvl w:ilvl="1" w:tplc="041F0019" w:tentative="1">
      <w:start w:val="1"/>
      <w:numFmt w:val="lowerLetter"/>
      <w:lvlText w:val="%2."/>
      <w:lvlJc w:val="left"/>
      <w:pPr>
        <w:tabs>
          <w:tab w:val="num" w:pos="1497"/>
        </w:tabs>
        <w:ind w:left="1497" w:hanging="360"/>
      </w:pPr>
    </w:lvl>
    <w:lvl w:ilvl="2" w:tplc="041F001B" w:tentative="1">
      <w:start w:val="1"/>
      <w:numFmt w:val="lowerRoman"/>
      <w:lvlText w:val="%3."/>
      <w:lvlJc w:val="right"/>
      <w:pPr>
        <w:tabs>
          <w:tab w:val="num" w:pos="2217"/>
        </w:tabs>
        <w:ind w:left="2217" w:hanging="180"/>
      </w:pPr>
    </w:lvl>
    <w:lvl w:ilvl="3" w:tplc="041F000F" w:tentative="1">
      <w:start w:val="1"/>
      <w:numFmt w:val="decimal"/>
      <w:lvlText w:val="%4."/>
      <w:lvlJc w:val="left"/>
      <w:pPr>
        <w:tabs>
          <w:tab w:val="num" w:pos="2937"/>
        </w:tabs>
        <w:ind w:left="2937" w:hanging="360"/>
      </w:pPr>
    </w:lvl>
    <w:lvl w:ilvl="4" w:tplc="041F0019" w:tentative="1">
      <w:start w:val="1"/>
      <w:numFmt w:val="lowerLetter"/>
      <w:lvlText w:val="%5."/>
      <w:lvlJc w:val="left"/>
      <w:pPr>
        <w:tabs>
          <w:tab w:val="num" w:pos="3657"/>
        </w:tabs>
        <w:ind w:left="3657" w:hanging="360"/>
      </w:pPr>
    </w:lvl>
    <w:lvl w:ilvl="5" w:tplc="041F001B" w:tentative="1">
      <w:start w:val="1"/>
      <w:numFmt w:val="lowerRoman"/>
      <w:lvlText w:val="%6."/>
      <w:lvlJc w:val="right"/>
      <w:pPr>
        <w:tabs>
          <w:tab w:val="num" w:pos="4377"/>
        </w:tabs>
        <w:ind w:left="4377" w:hanging="180"/>
      </w:pPr>
    </w:lvl>
    <w:lvl w:ilvl="6" w:tplc="041F000F" w:tentative="1">
      <w:start w:val="1"/>
      <w:numFmt w:val="decimal"/>
      <w:lvlText w:val="%7."/>
      <w:lvlJc w:val="left"/>
      <w:pPr>
        <w:tabs>
          <w:tab w:val="num" w:pos="5097"/>
        </w:tabs>
        <w:ind w:left="5097" w:hanging="360"/>
      </w:pPr>
    </w:lvl>
    <w:lvl w:ilvl="7" w:tplc="041F0019" w:tentative="1">
      <w:start w:val="1"/>
      <w:numFmt w:val="lowerLetter"/>
      <w:lvlText w:val="%8."/>
      <w:lvlJc w:val="left"/>
      <w:pPr>
        <w:tabs>
          <w:tab w:val="num" w:pos="5817"/>
        </w:tabs>
        <w:ind w:left="5817" w:hanging="360"/>
      </w:pPr>
    </w:lvl>
    <w:lvl w:ilvl="8" w:tplc="041F001B" w:tentative="1">
      <w:start w:val="1"/>
      <w:numFmt w:val="lowerRoman"/>
      <w:lvlText w:val="%9."/>
      <w:lvlJc w:val="right"/>
      <w:pPr>
        <w:tabs>
          <w:tab w:val="num" w:pos="6537"/>
        </w:tabs>
        <w:ind w:left="6537" w:hanging="180"/>
      </w:pPr>
    </w:lvl>
  </w:abstractNum>
  <w:abstractNum w:abstractNumId="17">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AAA3B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08C6DBD"/>
    <w:multiLevelType w:val="hybridMultilevel"/>
    <w:tmpl w:val="6390E3D2"/>
    <w:lvl w:ilvl="0" w:tplc="0D0E44A2">
      <w:start w:val="1"/>
      <w:numFmt w:val="upperRoman"/>
      <w:lvlText w:val="%1."/>
      <w:lvlJc w:val="left"/>
      <w:pPr>
        <w:tabs>
          <w:tab w:val="num" w:pos="777"/>
        </w:tabs>
        <w:ind w:left="777" w:hanging="720"/>
      </w:pPr>
      <w:rPr>
        <w:rFonts w:hint="default"/>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num w:numId="1">
    <w:abstractNumId w:val="4"/>
  </w:num>
  <w:num w:numId="2">
    <w:abstractNumId w:val="9"/>
  </w:num>
  <w:num w:numId="3">
    <w:abstractNumId w:val="3"/>
  </w:num>
  <w:num w:numId="4">
    <w:abstractNumId w:val="5"/>
  </w:num>
  <w:num w:numId="5">
    <w:abstractNumId w:val="13"/>
  </w:num>
  <w:num w:numId="6">
    <w:abstractNumId w:val="7"/>
  </w:num>
  <w:num w:numId="7">
    <w:abstractNumId w:val="12"/>
  </w:num>
  <w:num w:numId="8">
    <w:abstractNumId w:val="17"/>
  </w:num>
  <w:num w:numId="9">
    <w:abstractNumId w:val="19"/>
  </w:num>
  <w:num w:numId="10">
    <w:abstractNumId w:val="11"/>
  </w:num>
  <w:num w:numId="11">
    <w:abstractNumId w:val="18"/>
  </w:num>
  <w:num w:numId="12">
    <w:abstractNumId w:val="14"/>
  </w:num>
  <w:num w:numId="13">
    <w:abstractNumId w:val="10"/>
  </w:num>
  <w:num w:numId="14">
    <w:abstractNumId w:val="15"/>
  </w:num>
  <w:num w:numId="15">
    <w:abstractNumId w:val="16"/>
  </w:num>
  <w:num w:numId="16">
    <w:abstractNumId w:val="20"/>
  </w:num>
  <w:num w:numId="17">
    <w:abstractNumId w:val="2"/>
  </w:num>
  <w:num w:numId="18">
    <w:abstractNumId w:val="1"/>
  </w:num>
  <w:num w:numId="19">
    <w:abstractNumId w:val="8"/>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739E"/>
    <w:rsid w:val="00020530"/>
    <w:rsid w:val="00022095"/>
    <w:rsid w:val="00030320"/>
    <w:rsid w:val="00030918"/>
    <w:rsid w:val="00030EBA"/>
    <w:rsid w:val="0006263E"/>
    <w:rsid w:val="00067CF7"/>
    <w:rsid w:val="000908C2"/>
    <w:rsid w:val="000B0C1A"/>
    <w:rsid w:val="000D1810"/>
    <w:rsid w:val="00116AC9"/>
    <w:rsid w:val="00143CA8"/>
    <w:rsid w:val="00145CD0"/>
    <w:rsid w:val="00152E5D"/>
    <w:rsid w:val="00157FCD"/>
    <w:rsid w:val="00160C38"/>
    <w:rsid w:val="001757CC"/>
    <w:rsid w:val="001A6124"/>
    <w:rsid w:val="001D3C69"/>
    <w:rsid w:val="001D42F3"/>
    <w:rsid w:val="001F0AC1"/>
    <w:rsid w:val="00207526"/>
    <w:rsid w:val="00224232"/>
    <w:rsid w:val="0025772A"/>
    <w:rsid w:val="002875BF"/>
    <w:rsid w:val="00292615"/>
    <w:rsid w:val="00295BC1"/>
    <w:rsid w:val="002C075D"/>
    <w:rsid w:val="002D511B"/>
    <w:rsid w:val="002F6BCA"/>
    <w:rsid w:val="00315D15"/>
    <w:rsid w:val="00356021"/>
    <w:rsid w:val="00365002"/>
    <w:rsid w:val="00373D61"/>
    <w:rsid w:val="0038344E"/>
    <w:rsid w:val="003B01B1"/>
    <w:rsid w:val="003B5935"/>
    <w:rsid w:val="003C6008"/>
    <w:rsid w:val="003E06C4"/>
    <w:rsid w:val="00405DD6"/>
    <w:rsid w:val="00410B6D"/>
    <w:rsid w:val="00432C6A"/>
    <w:rsid w:val="00443AE7"/>
    <w:rsid w:val="0046561C"/>
    <w:rsid w:val="00465B4A"/>
    <w:rsid w:val="0047466F"/>
    <w:rsid w:val="00497E7E"/>
    <w:rsid w:val="004E6179"/>
    <w:rsid w:val="004E77E7"/>
    <w:rsid w:val="005107BA"/>
    <w:rsid w:val="00516AE3"/>
    <w:rsid w:val="00521233"/>
    <w:rsid w:val="005307B5"/>
    <w:rsid w:val="0053461B"/>
    <w:rsid w:val="0054764C"/>
    <w:rsid w:val="00551112"/>
    <w:rsid w:val="0056045A"/>
    <w:rsid w:val="005622D7"/>
    <w:rsid w:val="00563C8A"/>
    <w:rsid w:val="00572C8F"/>
    <w:rsid w:val="005B7CDA"/>
    <w:rsid w:val="005C4C3E"/>
    <w:rsid w:val="005F2EC1"/>
    <w:rsid w:val="005F3257"/>
    <w:rsid w:val="00646328"/>
    <w:rsid w:val="00650DBB"/>
    <w:rsid w:val="006649E7"/>
    <w:rsid w:val="00692BDA"/>
    <w:rsid w:val="006B703B"/>
    <w:rsid w:val="006C7F67"/>
    <w:rsid w:val="006F16C6"/>
    <w:rsid w:val="0070742E"/>
    <w:rsid w:val="0071630F"/>
    <w:rsid w:val="0072375B"/>
    <w:rsid w:val="00724903"/>
    <w:rsid w:val="00726BF1"/>
    <w:rsid w:val="00732603"/>
    <w:rsid w:val="00743FFB"/>
    <w:rsid w:val="0074562E"/>
    <w:rsid w:val="00761227"/>
    <w:rsid w:val="00780F3B"/>
    <w:rsid w:val="00795BD6"/>
    <w:rsid w:val="007D29FD"/>
    <w:rsid w:val="007E1824"/>
    <w:rsid w:val="007E3EA7"/>
    <w:rsid w:val="007E5265"/>
    <w:rsid w:val="007F1A87"/>
    <w:rsid w:val="007F1B12"/>
    <w:rsid w:val="00801BEB"/>
    <w:rsid w:val="00815571"/>
    <w:rsid w:val="0082291B"/>
    <w:rsid w:val="0082725B"/>
    <w:rsid w:val="008552BC"/>
    <w:rsid w:val="00872C7E"/>
    <w:rsid w:val="00887107"/>
    <w:rsid w:val="008907F8"/>
    <w:rsid w:val="00895203"/>
    <w:rsid w:val="008978C7"/>
    <w:rsid w:val="008A6BB4"/>
    <w:rsid w:val="008C17F4"/>
    <w:rsid w:val="008C2428"/>
    <w:rsid w:val="008C5DB3"/>
    <w:rsid w:val="008D3331"/>
    <w:rsid w:val="008E6FFC"/>
    <w:rsid w:val="008F0591"/>
    <w:rsid w:val="00905631"/>
    <w:rsid w:val="00914779"/>
    <w:rsid w:val="009162A9"/>
    <w:rsid w:val="00924279"/>
    <w:rsid w:val="009679C5"/>
    <w:rsid w:val="0099585A"/>
    <w:rsid w:val="009C1748"/>
    <w:rsid w:val="00A123D9"/>
    <w:rsid w:val="00A306FD"/>
    <w:rsid w:val="00A319BF"/>
    <w:rsid w:val="00A57561"/>
    <w:rsid w:val="00A65348"/>
    <w:rsid w:val="00A753CE"/>
    <w:rsid w:val="00AB14EA"/>
    <w:rsid w:val="00AD37D2"/>
    <w:rsid w:val="00AF7488"/>
    <w:rsid w:val="00B70FAC"/>
    <w:rsid w:val="00B84BB2"/>
    <w:rsid w:val="00C00D1A"/>
    <w:rsid w:val="00C16A32"/>
    <w:rsid w:val="00C23789"/>
    <w:rsid w:val="00C259DF"/>
    <w:rsid w:val="00C353A3"/>
    <w:rsid w:val="00C4390B"/>
    <w:rsid w:val="00C442E3"/>
    <w:rsid w:val="00C54A6F"/>
    <w:rsid w:val="00C65CE8"/>
    <w:rsid w:val="00C935A1"/>
    <w:rsid w:val="00CB4B38"/>
    <w:rsid w:val="00CC0110"/>
    <w:rsid w:val="00D312EF"/>
    <w:rsid w:val="00D3410E"/>
    <w:rsid w:val="00D75622"/>
    <w:rsid w:val="00D860D0"/>
    <w:rsid w:val="00DA51CD"/>
    <w:rsid w:val="00DA6B48"/>
    <w:rsid w:val="00DB6999"/>
    <w:rsid w:val="00DC26AD"/>
    <w:rsid w:val="00DC51EA"/>
    <w:rsid w:val="00DD216B"/>
    <w:rsid w:val="00DF7565"/>
    <w:rsid w:val="00E11B06"/>
    <w:rsid w:val="00E22216"/>
    <w:rsid w:val="00E26DDF"/>
    <w:rsid w:val="00E43F02"/>
    <w:rsid w:val="00EA27F1"/>
    <w:rsid w:val="00EB2735"/>
    <w:rsid w:val="00EC796F"/>
    <w:rsid w:val="00EE22EC"/>
    <w:rsid w:val="00EF1D92"/>
    <w:rsid w:val="00EF6D7F"/>
    <w:rsid w:val="00F20F34"/>
    <w:rsid w:val="00F26B43"/>
    <w:rsid w:val="00F3022A"/>
    <w:rsid w:val="00F4060E"/>
    <w:rsid w:val="00F544A4"/>
    <w:rsid w:val="00F572E7"/>
    <w:rsid w:val="00FC0BC7"/>
    <w:rsid w:val="00FD0E0B"/>
    <w:rsid w:val="00FE7E3A"/>
    <w:rsid w:val="00FF1956"/>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57"/>
    <w:pPr>
      <w:overflowPunct w:val="0"/>
      <w:autoSpaceDE w:val="0"/>
      <w:autoSpaceDN w:val="0"/>
      <w:adjustRightInd w:val="0"/>
      <w:textAlignment w:val="baseline"/>
    </w:pPr>
    <w:rPr>
      <w:lang w:val="tr-TR"/>
    </w:rPr>
  </w:style>
  <w:style w:type="paragraph" w:styleId="Heading1">
    <w:name w:val="heading 1"/>
    <w:basedOn w:val="Normal"/>
    <w:next w:val="Normal"/>
    <w:qFormat/>
    <w:rsid w:val="005F3257"/>
    <w:pPr>
      <w:keepNext/>
      <w:jc w:val="center"/>
      <w:outlineLvl w:val="0"/>
    </w:pPr>
    <w:rPr>
      <w:bCs/>
      <w:i/>
      <w:iCs/>
      <w:sz w:val="24"/>
      <w:u w:val="single"/>
    </w:rPr>
  </w:style>
  <w:style w:type="paragraph" w:styleId="Heading2">
    <w:name w:val="heading 2"/>
    <w:basedOn w:val="Normal"/>
    <w:next w:val="Normal"/>
    <w:qFormat/>
    <w:rsid w:val="005F3257"/>
    <w:pPr>
      <w:keepNext/>
      <w:jc w:val="center"/>
      <w:outlineLvl w:val="1"/>
    </w:pPr>
    <w:rPr>
      <w:b/>
      <w:bCs/>
      <w:sz w:val="28"/>
    </w:rPr>
  </w:style>
  <w:style w:type="paragraph" w:styleId="Heading3">
    <w:name w:val="heading 3"/>
    <w:basedOn w:val="Normal"/>
    <w:next w:val="Normal"/>
    <w:qFormat/>
    <w:rsid w:val="005F3257"/>
    <w:pPr>
      <w:keepNext/>
      <w:jc w:val="center"/>
      <w:outlineLvl w:val="2"/>
    </w:pPr>
    <w:rPr>
      <w:b/>
      <w:bCs/>
      <w:i/>
      <w:iCs/>
      <w:sz w:val="24"/>
      <w:u w:val="single"/>
    </w:rPr>
  </w:style>
  <w:style w:type="paragraph" w:styleId="Heading4">
    <w:name w:val="heading 4"/>
    <w:basedOn w:val="Normal"/>
    <w:next w:val="Normal"/>
    <w:qFormat/>
    <w:rsid w:val="005F3257"/>
    <w:pPr>
      <w:keepNext/>
      <w:ind w:left="60"/>
      <w:jc w:val="both"/>
      <w:outlineLvl w:val="3"/>
    </w:pPr>
    <w:rPr>
      <w:b/>
      <w:bCs/>
      <w:sz w:val="24"/>
    </w:rPr>
  </w:style>
  <w:style w:type="paragraph" w:styleId="Heading5">
    <w:name w:val="heading 5"/>
    <w:basedOn w:val="Normal"/>
    <w:next w:val="Normal"/>
    <w:qFormat/>
    <w:rsid w:val="005F3257"/>
    <w:pPr>
      <w:keepNext/>
      <w:jc w:val="center"/>
      <w:outlineLvl w:val="4"/>
    </w:pPr>
    <w:rPr>
      <w:sz w:val="24"/>
    </w:rPr>
  </w:style>
  <w:style w:type="paragraph" w:styleId="Heading6">
    <w:name w:val="heading 6"/>
    <w:basedOn w:val="Normal"/>
    <w:next w:val="Normal"/>
    <w:qFormat/>
    <w:rsid w:val="005F3257"/>
    <w:pPr>
      <w:keepNext/>
      <w:framePr w:hSpace="141" w:wrap="around" w:vAnchor="text" w:hAnchor="margin" w:y="454"/>
      <w:outlineLvl w:val="5"/>
    </w:pPr>
    <w:rPr>
      <w:sz w:val="24"/>
    </w:rPr>
  </w:style>
  <w:style w:type="paragraph" w:styleId="Heading7">
    <w:name w:val="heading 7"/>
    <w:basedOn w:val="Normal"/>
    <w:next w:val="Normal"/>
    <w:qFormat/>
    <w:rsid w:val="005F3257"/>
    <w:pPr>
      <w:keepNext/>
      <w:outlineLvl w:val="6"/>
    </w:pPr>
    <w:rPr>
      <w:sz w:val="24"/>
    </w:rPr>
  </w:style>
  <w:style w:type="paragraph" w:styleId="Heading8">
    <w:name w:val="heading 8"/>
    <w:basedOn w:val="Normal"/>
    <w:next w:val="Normal"/>
    <w:qFormat/>
    <w:rsid w:val="005F3257"/>
    <w:pPr>
      <w:keepNext/>
      <w:ind w:left="356"/>
      <w:jc w:val="both"/>
      <w:outlineLvl w:val="7"/>
    </w:pPr>
    <w:rPr>
      <w:b/>
      <w:sz w:val="22"/>
    </w:rPr>
  </w:style>
  <w:style w:type="paragraph" w:styleId="Heading9">
    <w:name w:val="heading 9"/>
    <w:basedOn w:val="Normal"/>
    <w:next w:val="Normal"/>
    <w:qFormat/>
    <w:rsid w:val="005F3257"/>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5D"/>
    <w:rPr>
      <w:rFonts w:ascii="Tahoma" w:hAnsi="Tahoma" w:cs="Tahoma"/>
      <w:sz w:val="16"/>
      <w:szCs w:val="16"/>
    </w:rPr>
  </w:style>
  <w:style w:type="character" w:customStyle="1" w:styleId="BalloonTextChar">
    <w:name w:val="Balloon Text Char"/>
    <w:basedOn w:val="DefaultParagraphFont"/>
    <w:link w:val="BalloonText"/>
    <w:uiPriority w:val="99"/>
    <w:semiHidden/>
    <w:rsid w:val="00152E5D"/>
    <w:rPr>
      <w:rFonts w:ascii="Tahoma" w:hAnsi="Tahoma" w:cs="Tahoma"/>
      <w:sz w:val="16"/>
      <w:szCs w:val="16"/>
      <w:lang w:eastAsia="en-US"/>
    </w:rPr>
  </w:style>
  <w:style w:type="paragraph" w:styleId="FootnoteText">
    <w:name w:val="footnote text"/>
    <w:basedOn w:val="Normal"/>
    <w:semiHidden/>
    <w:rsid w:val="00761227"/>
    <w:pPr>
      <w:overflowPunct/>
      <w:autoSpaceDE/>
      <w:autoSpaceDN/>
      <w:adjustRightInd/>
      <w:textAlignment w:val="auto"/>
    </w:pPr>
    <w:rPr>
      <w:lang w:val="en-US"/>
    </w:rPr>
  </w:style>
  <w:style w:type="paragraph" w:styleId="Header">
    <w:name w:val="header"/>
    <w:basedOn w:val="Normal"/>
    <w:rsid w:val="008907F8"/>
    <w:pPr>
      <w:tabs>
        <w:tab w:val="center" w:pos="4536"/>
        <w:tab w:val="right" w:pos="9072"/>
      </w:tabs>
      <w:overflowPunct/>
      <w:autoSpaceDE/>
      <w:autoSpaceDN/>
      <w:adjustRightInd/>
      <w:textAlignment w:val="auto"/>
    </w:pPr>
    <w:rPr>
      <w:lang w:val="en-US"/>
    </w:rPr>
  </w:style>
  <w:style w:type="paragraph" w:styleId="ListParagraph">
    <w:name w:val="List Paragraph"/>
    <w:basedOn w:val="Normal"/>
    <w:uiPriority w:val="34"/>
    <w:qFormat/>
    <w:rsid w:val="005307B5"/>
    <w:pPr>
      <w:ind w:left="708"/>
    </w:pPr>
  </w:style>
  <w:style w:type="paragraph" w:styleId="BodyText">
    <w:name w:val="Body Text"/>
    <w:basedOn w:val="Normal"/>
    <w:link w:val="BodyTextChar"/>
    <w:rsid w:val="0025772A"/>
    <w:pPr>
      <w:overflowPunct/>
      <w:autoSpaceDE/>
      <w:autoSpaceDN/>
      <w:adjustRightInd/>
      <w:jc w:val="both"/>
      <w:textAlignment w:val="auto"/>
    </w:pPr>
    <w:rPr>
      <w:bCs/>
      <w:sz w:val="24"/>
      <w:szCs w:val="24"/>
      <w:lang w:eastAsia="tr-TR"/>
    </w:rPr>
  </w:style>
  <w:style w:type="character" w:customStyle="1" w:styleId="BodyTextChar">
    <w:name w:val="Body Text Char"/>
    <w:basedOn w:val="DefaultParagraphFont"/>
    <w:link w:val="BodyText"/>
    <w:rsid w:val="0025772A"/>
    <w:rPr>
      <w:bCs/>
      <w:sz w:val="24"/>
      <w:szCs w:val="24"/>
    </w:rPr>
  </w:style>
  <w:style w:type="character" w:styleId="Strong">
    <w:name w:val="Strong"/>
    <w:basedOn w:val="DefaultParagraphFont"/>
    <w:uiPriority w:val="22"/>
    <w:qFormat/>
    <w:rsid w:val="00373D61"/>
    <w:rPr>
      <w:b/>
      <w:bCs/>
    </w:rPr>
  </w:style>
  <w:style w:type="character" w:customStyle="1" w:styleId="apple-style-span">
    <w:name w:val="apple-style-span"/>
    <w:basedOn w:val="DefaultParagraphFont"/>
    <w:rsid w:val="00373D61"/>
  </w:style>
  <w:style w:type="character" w:styleId="Hyperlink">
    <w:name w:val="Hyperlink"/>
    <w:basedOn w:val="DefaultParagraphFont"/>
    <w:uiPriority w:val="99"/>
    <w:semiHidden/>
    <w:unhideWhenUsed/>
    <w:rsid w:val="00373D6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vit.library.itu.edu.tr/search~S0*tur/aRoss%2C+Sheldon+M/aross+sheldon+m/-3,-1,0,B/brows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Template>
  <TotalTime>2</TotalTime>
  <Pages>1</Pages>
  <Words>2187</Words>
  <Characters>12472</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ITU</cp:lastModifiedBy>
  <cp:revision>7</cp:revision>
  <cp:lastPrinted>2009-01-22T08:16:00Z</cp:lastPrinted>
  <dcterms:created xsi:type="dcterms:W3CDTF">2010-11-08T13:48:00Z</dcterms:created>
  <dcterms:modified xsi:type="dcterms:W3CDTF">2013-11-22T10:26:00Z</dcterms:modified>
</cp:coreProperties>
</file>